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38506" w14:textId="77777777" w:rsidR="002F55A1" w:rsidRDefault="002F55A1">
      <w:pPr>
        <w:tabs>
          <w:tab w:val="left" w:pos="5535"/>
        </w:tabs>
        <w:rPr>
          <w:sz w:val="2"/>
        </w:rPr>
        <w:sectPr w:rsidR="002F55A1" w:rsidSect="002D1FDD">
          <w:headerReference w:type="even" r:id="rId10"/>
          <w:headerReference w:type="default" r:id="rId11"/>
          <w:footerReference w:type="default" r:id="rId12"/>
          <w:headerReference w:type="first" r:id="rId13"/>
          <w:type w:val="continuous"/>
          <w:pgSz w:w="11907" w:h="16840" w:code="9"/>
          <w:pgMar w:top="2665" w:right="1134" w:bottom="1701" w:left="1134" w:header="720" w:footer="170" w:gutter="0"/>
          <w:cols w:space="720"/>
          <w:formProt w:val="0"/>
        </w:sectPr>
      </w:pPr>
    </w:p>
    <w:p w14:paraId="20326A60" w14:textId="77777777" w:rsidR="008019C4" w:rsidRDefault="008019C4" w:rsidP="0083104E">
      <w:pPr>
        <w:spacing w:line="264" w:lineRule="auto"/>
        <w:rPr>
          <w:rFonts w:eastAsia="Arial"/>
          <w:szCs w:val="22"/>
          <w:lang w:val="et-EE"/>
        </w:rPr>
      </w:pPr>
    </w:p>
    <w:p w14:paraId="52DEA139" w14:textId="77777777" w:rsidR="006B04E1" w:rsidRDefault="006B04E1" w:rsidP="0083104E">
      <w:pPr>
        <w:spacing w:line="264" w:lineRule="auto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t>Laevateede üksus</w:t>
      </w:r>
    </w:p>
    <w:p w14:paraId="42F28F18" w14:textId="39321F11" w:rsidR="00C6078A" w:rsidRDefault="00C6078A" w:rsidP="0083104E">
      <w:pPr>
        <w:spacing w:line="264" w:lineRule="auto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t>Laevateede ja sadamate osakond</w:t>
      </w:r>
    </w:p>
    <w:p w14:paraId="5DEA2D0A" w14:textId="77777777" w:rsidR="00C6078A" w:rsidRDefault="00C6078A" w:rsidP="0083104E">
      <w:pPr>
        <w:spacing w:line="264" w:lineRule="auto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t>Merendusteenistus</w:t>
      </w:r>
    </w:p>
    <w:p w14:paraId="6D35778D" w14:textId="754B1ED1" w:rsidR="0083104E" w:rsidRPr="0083104E" w:rsidRDefault="00696AF1" w:rsidP="0083104E">
      <w:pPr>
        <w:spacing w:line="264" w:lineRule="auto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t>Transpordiamet</w:t>
      </w:r>
    </w:p>
    <w:p w14:paraId="0891EF86" w14:textId="249BE37D" w:rsidR="0083104E" w:rsidRPr="0083104E" w:rsidRDefault="002244AE" w:rsidP="0083104E">
      <w:pPr>
        <w:spacing w:line="264" w:lineRule="auto"/>
        <w:rPr>
          <w:rFonts w:eastAsia="Arial"/>
          <w:szCs w:val="22"/>
          <w:lang w:val="et-EE"/>
        </w:rPr>
      </w:pPr>
      <w:hyperlink r:id="rId14" w:history="1">
        <w:r w:rsidR="00696AF1">
          <w:rPr>
            <w:rFonts w:eastAsia="Arial"/>
            <w:color w:val="890F75"/>
            <w:szCs w:val="22"/>
            <w:u w:val="single"/>
            <w:lang w:val="et-EE"/>
          </w:rPr>
          <w:t>info@transpordiamet.ee</w:t>
        </w:r>
      </w:hyperlink>
    </w:p>
    <w:p w14:paraId="619E9649" w14:textId="77777777" w:rsidR="0083104E" w:rsidRPr="0083104E" w:rsidRDefault="0083104E" w:rsidP="0083104E">
      <w:pPr>
        <w:spacing w:line="264" w:lineRule="auto"/>
        <w:rPr>
          <w:rFonts w:eastAsia="Arial"/>
          <w:szCs w:val="22"/>
          <w:lang w:val="et-EE"/>
        </w:rPr>
      </w:pPr>
    </w:p>
    <w:p w14:paraId="1BF8479D" w14:textId="4FD0608F" w:rsidR="0083104E" w:rsidRPr="0083104E" w:rsidRDefault="00696AF1" w:rsidP="0083104E">
      <w:pPr>
        <w:spacing w:line="264" w:lineRule="auto"/>
        <w:jc w:val="right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t>02</w:t>
      </w:r>
      <w:r w:rsidR="009C7461">
        <w:rPr>
          <w:rFonts w:eastAsia="Arial"/>
          <w:szCs w:val="22"/>
          <w:lang w:val="et-EE"/>
        </w:rPr>
        <w:t>.</w:t>
      </w:r>
      <w:r>
        <w:rPr>
          <w:rFonts w:eastAsia="Arial"/>
          <w:szCs w:val="22"/>
          <w:lang w:val="et-EE"/>
        </w:rPr>
        <w:t>10</w:t>
      </w:r>
      <w:r w:rsidR="00377006">
        <w:rPr>
          <w:rFonts w:eastAsia="Arial"/>
          <w:szCs w:val="22"/>
          <w:lang w:val="et-EE"/>
        </w:rPr>
        <w:t>.2023</w:t>
      </w:r>
    </w:p>
    <w:p w14:paraId="19383E9E" w14:textId="77777777" w:rsidR="008817D3" w:rsidRDefault="008817D3" w:rsidP="0083104E">
      <w:pPr>
        <w:spacing w:line="264" w:lineRule="auto"/>
        <w:rPr>
          <w:rFonts w:eastAsia="Arial"/>
          <w:b/>
          <w:bCs/>
          <w:szCs w:val="22"/>
          <w:lang w:val="et-EE"/>
        </w:rPr>
      </w:pPr>
    </w:p>
    <w:p w14:paraId="72866216" w14:textId="77777777" w:rsidR="008019C4" w:rsidRDefault="008019C4" w:rsidP="0083104E">
      <w:pPr>
        <w:spacing w:line="264" w:lineRule="auto"/>
        <w:rPr>
          <w:rFonts w:eastAsia="Arial"/>
          <w:b/>
          <w:bCs/>
          <w:szCs w:val="22"/>
          <w:lang w:val="et-EE"/>
        </w:rPr>
      </w:pPr>
    </w:p>
    <w:p w14:paraId="2D67635F" w14:textId="48FE8D31" w:rsidR="0083104E" w:rsidRPr="0083104E" w:rsidRDefault="00B76F6B" w:rsidP="0083104E">
      <w:pPr>
        <w:spacing w:line="264" w:lineRule="auto"/>
        <w:rPr>
          <w:rFonts w:eastAsia="Arial"/>
          <w:b/>
          <w:bCs/>
          <w:szCs w:val="22"/>
          <w:lang w:val="et-EE"/>
        </w:rPr>
      </w:pPr>
      <w:r>
        <w:rPr>
          <w:rFonts w:eastAsia="Arial"/>
          <w:b/>
          <w:bCs/>
          <w:szCs w:val="22"/>
          <w:lang w:val="et-EE"/>
        </w:rPr>
        <w:t>Ohutusmeetmed</w:t>
      </w:r>
      <w:r w:rsidR="006D713C">
        <w:rPr>
          <w:rFonts w:eastAsia="Arial"/>
          <w:b/>
          <w:bCs/>
          <w:szCs w:val="22"/>
          <w:lang w:val="et-EE"/>
        </w:rPr>
        <w:t xml:space="preserve"> </w:t>
      </w:r>
      <w:proofErr w:type="spellStart"/>
      <w:r w:rsidR="008B0E84">
        <w:rPr>
          <w:rFonts w:eastAsia="Arial"/>
          <w:b/>
          <w:bCs/>
          <w:szCs w:val="22"/>
          <w:lang w:val="et-EE"/>
        </w:rPr>
        <w:t>Poruni</w:t>
      </w:r>
      <w:proofErr w:type="spellEnd"/>
      <w:r w:rsidR="008B0E84">
        <w:rPr>
          <w:rFonts w:eastAsia="Arial"/>
          <w:b/>
          <w:bCs/>
          <w:szCs w:val="22"/>
          <w:lang w:val="et-EE"/>
        </w:rPr>
        <w:t xml:space="preserve"> jõel</w:t>
      </w:r>
      <w:r w:rsidR="0083104E" w:rsidRPr="0083104E">
        <w:rPr>
          <w:rFonts w:eastAsia="Arial"/>
          <w:b/>
          <w:bCs/>
          <w:szCs w:val="22"/>
          <w:lang w:val="et-EE"/>
        </w:rPr>
        <w:t xml:space="preserve"> </w:t>
      </w:r>
      <w:r w:rsidR="008B0E84">
        <w:rPr>
          <w:rFonts w:eastAsia="Arial"/>
          <w:b/>
          <w:bCs/>
          <w:szCs w:val="22"/>
          <w:lang w:val="et-EE"/>
        </w:rPr>
        <w:t xml:space="preserve">seoses </w:t>
      </w:r>
      <w:r w:rsidR="00377006">
        <w:rPr>
          <w:rFonts w:eastAsia="Arial"/>
          <w:b/>
          <w:bCs/>
          <w:szCs w:val="22"/>
          <w:lang w:val="et-EE"/>
        </w:rPr>
        <w:t>330</w:t>
      </w:r>
      <w:r w:rsidR="00AA0C8A">
        <w:rPr>
          <w:rFonts w:eastAsia="Arial"/>
          <w:b/>
          <w:bCs/>
          <w:szCs w:val="22"/>
          <w:lang w:val="et-EE"/>
        </w:rPr>
        <w:t xml:space="preserve"> </w:t>
      </w:r>
      <w:proofErr w:type="spellStart"/>
      <w:r w:rsidR="00377006">
        <w:rPr>
          <w:rFonts w:eastAsia="Arial"/>
          <w:b/>
          <w:bCs/>
          <w:szCs w:val="22"/>
          <w:lang w:val="et-EE"/>
        </w:rPr>
        <w:t>kV</w:t>
      </w:r>
      <w:proofErr w:type="spellEnd"/>
      <w:r w:rsidR="00377006">
        <w:rPr>
          <w:rFonts w:eastAsia="Arial"/>
          <w:b/>
          <w:bCs/>
          <w:szCs w:val="22"/>
          <w:lang w:val="et-EE"/>
        </w:rPr>
        <w:t xml:space="preserve"> </w:t>
      </w:r>
      <w:r w:rsidR="0083104E" w:rsidRPr="0083104E">
        <w:rPr>
          <w:rFonts w:eastAsia="Arial"/>
          <w:b/>
          <w:bCs/>
          <w:szCs w:val="22"/>
          <w:lang w:val="et-EE"/>
        </w:rPr>
        <w:t xml:space="preserve">õhuliini </w:t>
      </w:r>
      <w:r w:rsidR="00377006">
        <w:rPr>
          <w:rFonts w:eastAsia="Arial"/>
          <w:b/>
          <w:bCs/>
          <w:szCs w:val="22"/>
          <w:lang w:val="et-EE"/>
        </w:rPr>
        <w:t xml:space="preserve">L353 </w:t>
      </w:r>
      <w:r w:rsidR="0083104E" w:rsidRPr="0083104E">
        <w:rPr>
          <w:rFonts w:eastAsia="Arial"/>
          <w:b/>
          <w:bCs/>
          <w:szCs w:val="22"/>
          <w:lang w:val="et-EE"/>
        </w:rPr>
        <w:t>rekonstrueerimistööde</w:t>
      </w:r>
      <w:r w:rsidR="008B0E84">
        <w:rPr>
          <w:rFonts w:eastAsia="Arial"/>
          <w:b/>
          <w:bCs/>
          <w:szCs w:val="22"/>
          <w:lang w:val="et-EE"/>
        </w:rPr>
        <w:t>ga</w:t>
      </w:r>
    </w:p>
    <w:p w14:paraId="09FBAE23" w14:textId="1E5504F3" w:rsidR="00416F1D" w:rsidRDefault="00416F1D" w:rsidP="000E40B7">
      <w:pPr>
        <w:spacing w:line="480" w:lineRule="auto"/>
        <w:jc w:val="both"/>
        <w:rPr>
          <w:rFonts w:eastAsia="Arial"/>
          <w:szCs w:val="22"/>
          <w:lang w:val="et-EE"/>
        </w:rPr>
      </w:pPr>
    </w:p>
    <w:p w14:paraId="64E60B83" w14:textId="1759E7A3" w:rsidR="00416F1D" w:rsidRPr="0083104E" w:rsidRDefault="00377006" w:rsidP="0083104E">
      <w:pPr>
        <w:spacing w:line="264" w:lineRule="auto"/>
        <w:jc w:val="both"/>
        <w:rPr>
          <w:rFonts w:eastAsia="Arial"/>
          <w:szCs w:val="22"/>
          <w:lang w:val="et-EE"/>
        </w:rPr>
      </w:pPr>
      <w:r w:rsidRPr="00377006">
        <w:rPr>
          <w:rFonts w:eastAsia="Arial"/>
          <w:szCs w:val="22"/>
          <w:lang w:val="et-EE"/>
        </w:rPr>
        <w:t>Elektritööde ettevõt</w:t>
      </w:r>
      <w:r w:rsidR="00536268">
        <w:rPr>
          <w:rFonts w:eastAsia="Arial"/>
          <w:szCs w:val="22"/>
          <w:lang w:val="et-EE"/>
        </w:rPr>
        <w:t>e</w:t>
      </w:r>
      <w:r w:rsidRPr="00377006">
        <w:rPr>
          <w:rFonts w:eastAsia="Arial"/>
          <w:szCs w:val="22"/>
          <w:lang w:val="et-EE"/>
        </w:rPr>
        <w:t xml:space="preserve"> LEONHARD WEISS OÜ pöördu</w:t>
      </w:r>
      <w:r w:rsidR="00536268">
        <w:rPr>
          <w:rFonts w:eastAsia="Arial"/>
          <w:szCs w:val="22"/>
          <w:lang w:val="et-EE"/>
        </w:rPr>
        <w:t>b</w:t>
      </w:r>
      <w:r w:rsidRPr="00377006">
        <w:rPr>
          <w:rFonts w:eastAsia="Arial"/>
          <w:szCs w:val="22"/>
          <w:lang w:val="et-EE"/>
        </w:rPr>
        <w:t xml:space="preserve"> </w:t>
      </w:r>
      <w:r w:rsidR="00536268">
        <w:rPr>
          <w:rFonts w:eastAsia="Arial"/>
          <w:szCs w:val="22"/>
          <w:lang w:val="et-EE"/>
        </w:rPr>
        <w:t>t</w:t>
      </w:r>
      <w:r w:rsidRPr="00377006">
        <w:rPr>
          <w:rFonts w:eastAsia="Arial"/>
          <w:szCs w:val="22"/>
          <w:lang w:val="et-EE"/>
        </w:rPr>
        <w:t xml:space="preserve">eie poole </w:t>
      </w:r>
      <w:r w:rsidR="003B7714">
        <w:rPr>
          <w:rFonts w:eastAsia="Arial"/>
          <w:szCs w:val="22"/>
          <w:lang w:val="et-EE"/>
        </w:rPr>
        <w:t xml:space="preserve">seoses </w:t>
      </w:r>
      <w:r w:rsidR="002646DA">
        <w:rPr>
          <w:rFonts w:eastAsia="Arial"/>
          <w:szCs w:val="22"/>
          <w:lang w:val="et-EE"/>
        </w:rPr>
        <w:t xml:space="preserve">ohutusmeetmetega </w:t>
      </w:r>
      <w:proofErr w:type="spellStart"/>
      <w:r w:rsidR="003B7714">
        <w:rPr>
          <w:rFonts w:eastAsia="Arial"/>
          <w:szCs w:val="22"/>
          <w:lang w:val="et-EE"/>
        </w:rPr>
        <w:t>Poruni</w:t>
      </w:r>
      <w:proofErr w:type="spellEnd"/>
      <w:r w:rsidR="003B7714">
        <w:rPr>
          <w:rFonts w:eastAsia="Arial"/>
          <w:szCs w:val="22"/>
          <w:lang w:val="et-EE"/>
        </w:rPr>
        <w:t xml:space="preserve"> jõel</w:t>
      </w:r>
      <w:r w:rsidRPr="00377006">
        <w:rPr>
          <w:rFonts w:eastAsia="Arial"/>
          <w:szCs w:val="22"/>
          <w:lang w:val="et-EE"/>
        </w:rPr>
        <w:t xml:space="preserve"> 330 </w:t>
      </w:r>
      <w:proofErr w:type="spellStart"/>
      <w:r w:rsidRPr="00377006">
        <w:rPr>
          <w:rFonts w:eastAsia="Arial"/>
          <w:szCs w:val="22"/>
          <w:lang w:val="et-EE"/>
        </w:rPr>
        <w:t>kV</w:t>
      </w:r>
      <w:proofErr w:type="spellEnd"/>
      <w:r w:rsidRPr="00377006">
        <w:rPr>
          <w:rFonts w:eastAsia="Arial"/>
          <w:szCs w:val="22"/>
          <w:lang w:val="et-EE"/>
        </w:rPr>
        <w:t xml:space="preserve"> pingega elektriõhuliini L353</w:t>
      </w:r>
      <w:r w:rsidR="003B7714">
        <w:rPr>
          <w:rFonts w:eastAsia="Arial"/>
          <w:szCs w:val="22"/>
          <w:lang w:val="et-EE"/>
        </w:rPr>
        <w:t xml:space="preserve"> rekonstrueerimistööde</w:t>
      </w:r>
      <w:r w:rsidR="005F326A">
        <w:rPr>
          <w:rFonts w:eastAsia="Arial"/>
          <w:szCs w:val="22"/>
          <w:lang w:val="et-EE"/>
        </w:rPr>
        <w:t>l tehtavate</w:t>
      </w:r>
      <w:r w:rsidR="00204F37">
        <w:rPr>
          <w:rFonts w:eastAsia="Arial"/>
          <w:szCs w:val="22"/>
          <w:lang w:val="et-EE"/>
        </w:rPr>
        <w:t>l</w:t>
      </w:r>
      <w:r w:rsidR="005F326A">
        <w:rPr>
          <w:rFonts w:eastAsia="Arial"/>
          <w:szCs w:val="22"/>
          <w:lang w:val="et-EE"/>
        </w:rPr>
        <w:t xml:space="preserve"> juhtmetööde</w:t>
      </w:r>
      <w:r w:rsidR="00204F37">
        <w:rPr>
          <w:rFonts w:eastAsia="Arial"/>
          <w:szCs w:val="22"/>
          <w:lang w:val="et-EE"/>
        </w:rPr>
        <w:t>l</w:t>
      </w:r>
      <w:r w:rsidR="00E90CEF">
        <w:rPr>
          <w:rFonts w:eastAsia="Arial"/>
          <w:szCs w:val="22"/>
          <w:lang w:val="et-EE"/>
        </w:rPr>
        <w:t>.</w:t>
      </w:r>
    </w:p>
    <w:p w14:paraId="7BE33287" w14:textId="68E63BF6" w:rsidR="00377006" w:rsidRPr="00377006" w:rsidRDefault="00377006" w:rsidP="00377006">
      <w:pPr>
        <w:spacing w:line="264" w:lineRule="auto"/>
        <w:jc w:val="both"/>
        <w:rPr>
          <w:rFonts w:eastAsia="Arial"/>
          <w:szCs w:val="22"/>
          <w:lang w:val="et-EE"/>
        </w:rPr>
      </w:pPr>
      <w:r w:rsidRPr="00377006">
        <w:rPr>
          <w:rFonts w:eastAsia="Arial"/>
          <w:szCs w:val="22"/>
          <w:lang w:val="et-EE"/>
        </w:rPr>
        <w:t xml:space="preserve">  </w:t>
      </w:r>
    </w:p>
    <w:p w14:paraId="474A09EF" w14:textId="77777777" w:rsidR="00F87C5A" w:rsidRDefault="00912F9F" w:rsidP="00377006">
      <w:pPr>
        <w:spacing w:line="264" w:lineRule="auto"/>
        <w:jc w:val="both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t>Liini e</w:t>
      </w:r>
      <w:r w:rsidR="006100E6">
        <w:rPr>
          <w:rFonts w:eastAsia="Arial"/>
          <w:szCs w:val="22"/>
          <w:lang w:val="et-EE"/>
        </w:rPr>
        <w:t>hitustöid teostatakse</w:t>
      </w:r>
      <w:r w:rsidR="00377006" w:rsidRPr="00377006">
        <w:rPr>
          <w:rFonts w:eastAsia="Arial"/>
          <w:szCs w:val="22"/>
          <w:lang w:val="et-EE"/>
        </w:rPr>
        <w:t xml:space="preserve"> </w:t>
      </w:r>
      <w:r w:rsidR="006100E6">
        <w:rPr>
          <w:rFonts w:eastAsia="Arial"/>
          <w:szCs w:val="22"/>
          <w:lang w:val="et-EE"/>
        </w:rPr>
        <w:t>koos</w:t>
      </w:r>
      <w:r w:rsidR="00377006" w:rsidRPr="00377006">
        <w:rPr>
          <w:rFonts w:eastAsia="Arial"/>
          <w:szCs w:val="22"/>
          <w:lang w:val="et-EE"/>
        </w:rPr>
        <w:t xml:space="preserve"> </w:t>
      </w:r>
      <w:proofErr w:type="spellStart"/>
      <w:r w:rsidR="00377006" w:rsidRPr="00377006">
        <w:rPr>
          <w:rFonts w:eastAsia="Arial"/>
          <w:szCs w:val="22"/>
          <w:lang w:val="et-EE"/>
        </w:rPr>
        <w:t>Enersense</w:t>
      </w:r>
      <w:proofErr w:type="spellEnd"/>
      <w:r w:rsidR="00377006" w:rsidRPr="00377006">
        <w:rPr>
          <w:rFonts w:eastAsia="Arial"/>
          <w:szCs w:val="22"/>
          <w:lang w:val="et-EE"/>
        </w:rPr>
        <w:t xml:space="preserve"> AS</w:t>
      </w:r>
      <w:r w:rsidR="006100E6">
        <w:rPr>
          <w:rFonts w:eastAsia="Arial"/>
          <w:szCs w:val="22"/>
          <w:lang w:val="et-EE"/>
        </w:rPr>
        <w:t>-iga</w:t>
      </w:r>
      <w:r w:rsidR="00F10EE2" w:rsidRPr="00F10EE2">
        <w:rPr>
          <w:lang w:val="et-EE"/>
        </w:rPr>
        <w:t xml:space="preserve"> </w:t>
      </w:r>
      <w:r w:rsidR="00F10EE2" w:rsidRPr="00F10EE2">
        <w:rPr>
          <w:rFonts w:eastAsia="Arial"/>
          <w:szCs w:val="22"/>
          <w:lang w:val="et-EE"/>
        </w:rPr>
        <w:t>riigihanke võitjana</w:t>
      </w:r>
      <w:r w:rsidR="00377006" w:rsidRPr="00377006">
        <w:rPr>
          <w:rFonts w:eastAsia="Arial"/>
          <w:szCs w:val="22"/>
          <w:lang w:val="et-EE"/>
        </w:rPr>
        <w:t>, Elering AS</w:t>
      </w:r>
      <w:r w:rsidR="00F10EE2">
        <w:rPr>
          <w:rFonts w:eastAsia="Arial"/>
          <w:szCs w:val="22"/>
          <w:lang w:val="et-EE"/>
        </w:rPr>
        <w:t xml:space="preserve">-iga sõlmitud </w:t>
      </w:r>
      <w:r w:rsidR="00377006" w:rsidRPr="00377006">
        <w:rPr>
          <w:rFonts w:eastAsia="Arial"/>
          <w:szCs w:val="22"/>
          <w:lang w:val="et-EE"/>
        </w:rPr>
        <w:t xml:space="preserve">töövõtulepingu </w:t>
      </w:r>
      <w:r w:rsidR="00F10EE2">
        <w:rPr>
          <w:rFonts w:eastAsia="Arial"/>
          <w:szCs w:val="22"/>
          <w:lang w:val="et-EE"/>
        </w:rPr>
        <w:t>aluse</w:t>
      </w:r>
      <w:r w:rsidR="004A057E">
        <w:rPr>
          <w:rFonts w:eastAsia="Arial"/>
          <w:szCs w:val="22"/>
          <w:lang w:val="et-EE"/>
        </w:rPr>
        <w:t>l</w:t>
      </w:r>
      <w:r w:rsidR="00F10EE2">
        <w:rPr>
          <w:rFonts w:eastAsia="Arial"/>
          <w:szCs w:val="22"/>
          <w:lang w:val="et-EE"/>
        </w:rPr>
        <w:t>.</w:t>
      </w:r>
      <w:r w:rsidR="00B56731">
        <w:rPr>
          <w:rFonts w:eastAsia="Arial"/>
          <w:szCs w:val="22"/>
          <w:lang w:val="et-EE"/>
        </w:rPr>
        <w:t xml:space="preserve"> Tulenevalt tööde mahust oleme </w:t>
      </w:r>
      <w:r w:rsidR="00B52648">
        <w:rPr>
          <w:rFonts w:eastAsia="Arial"/>
          <w:szCs w:val="22"/>
          <w:lang w:val="et-EE"/>
        </w:rPr>
        <w:t>tööd peaehitajatena lõikudeks jaganud</w:t>
      </w:r>
      <w:r w:rsidR="00F569D6">
        <w:rPr>
          <w:rFonts w:eastAsia="Arial"/>
          <w:szCs w:val="22"/>
          <w:lang w:val="et-EE"/>
        </w:rPr>
        <w:t xml:space="preserve">. </w:t>
      </w:r>
      <w:r w:rsidR="00AB602C">
        <w:rPr>
          <w:rFonts w:eastAsia="Arial"/>
          <w:szCs w:val="22"/>
          <w:lang w:val="et-EE"/>
        </w:rPr>
        <w:t xml:space="preserve">LEONHARD WEISS OÜ enda töölõikudeks on </w:t>
      </w:r>
      <w:r w:rsidR="008140E4">
        <w:rPr>
          <w:rFonts w:eastAsia="Arial"/>
          <w:szCs w:val="22"/>
          <w:lang w:val="et-EE"/>
        </w:rPr>
        <w:t>liinitrass</w:t>
      </w:r>
      <w:r w:rsidR="00C358E3">
        <w:rPr>
          <w:rFonts w:eastAsia="Arial"/>
          <w:szCs w:val="22"/>
          <w:lang w:val="et-EE"/>
        </w:rPr>
        <w:t>id</w:t>
      </w:r>
      <w:r w:rsidR="00F87C5A">
        <w:rPr>
          <w:rFonts w:eastAsia="Arial"/>
          <w:szCs w:val="22"/>
          <w:lang w:val="et-EE"/>
        </w:rPr>
        <w:t>:</w:t>
      </w:r>
    </w:p>
    <w:p w14:paraId="0B9FD7E9" w14:textId="77777777" w:rsidR="00F87C5A" w:rsidRDefault="00C358E3" w:rsidP="00377006">
      <w:pPr>
        <w:spacing w:line="264" w:lineRule="auto"/>
        <w:jc w:val="both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t>(a)</w:t>
      </w:r>
      <w:r w:rsidR="008140E4">
        <w:rPr>
          <w:rFonts w:eastAsia="Arial"/>
          <w:szCs w:val="22"/>
          <w:lang w:val="et-EE"/>
        </w:rPr>
        <w:t xml:space="preserve"> Viru alajaamast </w:t>
      </w:r>
      <w:r>
        <w:rPr>
          <w:rFonts w:eastAsia="Arial"/>
          <w:szCs w:val="22"/>
          <w:lang w:val="et-EE"/>
        </w:rPr>
        <w:t xml:space="preserve">(Narva-Jõesuu linn) </w:t>
      </w:r>
      <w:r w:rsidR="008140E4">
        <w:rPr>
          <w:rFonts w:eastAsia="Arial"/>
          <w:szCs w:val="22"/>
          <w:lang w:val="et-EE"/>
        </w:rPr>
        <w:t xml:space="preserve">kuni </w:t>
      </w:r>
      <w:r w:rsidR="00317D44">
        <w:rPr>
          <w:rFonts w:eastAsia="Arial"/>
          <w:szCs w:val="22"/>
          <w:lang w:val="et-EE"/>
        </w:rPr>
        <w:t>Karoli külani</w:t>
      </w:r>
      <w:r>
        <w:rPr>
          <w:rFonts w:eastAsia="Arial"/>
          <w:szCs w:val="22"/>
          <w:lang w:val="et-EE"/>
        </w:rPr>
        <w:t xml:space="preserve"> (Alutaguse vald), </w:t>
      </w:r>
    </w:p>
    <w:p w14:paraId="18ECE1D9" w14:textId="674DCA6B" w:rsidR="00F87C5A" w:rsidRDefault="00C358E3" w:rsidP="00377006">
      <w:pPr>
        <w:spacing w:line="264" w:lineRule="auto"/>
        <w:jc w:val="both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t xml:space="preserve">(b) </w:t>
      </w:r>
      <w:proofErr w:type="spellStart"/>
      <w:r w:rsidR="00747E4C">
        <w:rPr>
          <w:rFonts w:eastAsia="Arial"/>
          <w:szCs w:val="22"/>
          <w:lang w:val="et-EE"/>
        </w:rPr>
        <w:t>Võtikvere</w:t>
      </w:r>
      <w:proofErr w:type="spellEnd"/>
      <w:r w:rsidR="00747E4C">
        <w:rPr>
          <w:rFonts w:eastAsia="Arial"/>
          <w:szCs w:val="22"/>
          <w:lang w:val="et-EE"/>
        </w:rPr>
        <w:t xml:space="preserve"> külast </w:t>
      </w:r>
      <w:r w:rsidR="003B3C34">
        <w:rPr>
          <w:rFonts w:eastAsia="Arial"/>
          <w:szCs w:val="22"/>
          <w:lang w:val="et-EE"/>
        </w:rPr>
        <w:t xml:space="preserve">(Mustvee vald) kuni </w:t>
      </w:r>
      <w:proofErr w:type="spellStart"/>
      <w:r w:rsidR="00EF6540">
        <w:rPr>
          <w:rFonts w:eastAsia="Arial"/>
          <w:szCs w:val="22"/>
          <w:lang w:val="et-EE"/>
        </w:rPr>
        <w:t>Uhmardu</w:t>
      </w:r>
      <w:proofErr w:type="spellEnd"/>
      <w:r w:rsidR="00EF6540">
        <w:rPr>
          <w:rFonts w:eastAsia="Arial"/>
          <w:szCs w:val="22"/>
          <w:lang w:val="et-EE"/>
        </w:rPr>
        <w:t xml:space="preserve"> külani </w:t>
      </w:r>
      <w:r w:rsidR="003B3C34">
        <w:rPr>
          <w:rFonts w:eastAsia="Arial"/>
          <w:szCs w:val="22"/>
          <w:lang w:val="et-EE"/>
        </w:rPr>
        <w:t xml:space="preserve">(Tartu vald), </w:t>
      </w:r>
    </w:p>
    <w:p w14:paraId="469CD110" w14:textId="570A201F" w:rsidR="00377006" w:rsidRDefault="003B3C34" w:rsidP="00377006">
      <w:pPr>
        <w:spacing w:line="264" w:lineRule="auto"/>
        <w:jc w:val="both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t xml:space="preserve">(c) </w:t>
      </w:r>
      <w:r w:rsidR="008D40B4">
        <w:rPr>
          <w:rFonts w:eastAsia="Arial"/>
          <w:szCs w:val="22"/>
          <w:lang w:val="et-EE"/>
        </w:rPr>
        <w:t xml:space="preserve">Vissi külast </w:t>
      </w:r>
      <w:r>
        <w:rPr>
          <w:rFonts w:eastAsia="Arial"/>
          <w:szCs w:val="22"/>
          <w:lang w:val="et-EE"/>
        </w:rPr>
        <w:t xml:space="preserve">(Nõo vald) kuni </w:t>
      </w:r>
      <w:r w:rsidR="006C7FAE">
        <w:rPr>
          <w:rFonts w:eastAsia="Arial"/>
          <w:szCs w:val="22"/>
          <w:lang w:val="et-EE"/>
        </w:rPr>
        <w:t xml:space="preserve">Rebaste külani </w:t>
      </w:r>
      <w:r>
        <w:rPr>
          <w:rFonts w:eastAsia="Arial"/>
          <w:szCs w:val="22"/>
          <w:lang w:val="et-EE"/>
        </w:rPr>
        <w:t>(Elva vald).</w:t>
      </w:r>
    </w:p>
    <w:p w14:paraId="1FF7794F" w14:textId="3E135A4A" w:rsidR="00302A8C" w:rsidRDefault="003B3C34" w:rsidP="00377006">
      <w:pPr>
        <w:spacing w:line="264" w:lineRule="auto"/>
        <w:jc w:val="both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t xml:space="preserve">Liinitrassi </w:t>
      </w:r>
      <w:r w:rsidR="00302A8C">
        <w:rPr>
          <w:rFonts w:eastAsia="Arial"/>
          <w:szCs w:val="22"/>
          <w:lang w:val="et-EE"/>
        </w:rPr>
        <w:t xml:space="preserve">L353 </w:t>
      </w:r>
      <w:r w:rsidR="00275FD1">
        <w:rPr>
          <w:rFonts w:eastAsia="Arial"/>
          <w:szCs w:val="22"/>
          <w:lang w:val="et-EE"/>
        </w:rPr>
        <w:t xml:space="preserve">kulgemise trassikaart </w:t>
      </w:r>
      <w:r w:rsidR="00302A8C">
        <w:rPr>
          <w:rFonts w:eastAsia="Arial"/>
          <w:szCs w:val="22"/>
          <w:lang w:val="et-EE"/>
        </w:rPr>
        <w:t xml:space="preserve">on leitav Eleringi veebilehel: </w:t>
      </w:r>
      <w:hyperlink r:id="rId15" w:history="1">
        <w:r w:rsidR="00F87C5A" w:rsidRPr="007B19EB">
          <w:rPr>
            <w:rStyle w:val="Hyperlink"/>
            <w:rFonts w:eastAsia="Arial"/>
            <w:szCs w:val="22"/>
            <w:lang w:val="et-EE"/>
          </w:rPr>
          <w:t>https://gis.elering.ee/</w:t>
        </w:r>
      </w:hyperlink>
    </w:p>
    <w:p w14:paraId="06A473F4" w14:textId="77777777" w:rsidR="00F20703" w:rsidRDefault="00F20703" w:rsidP="00377006">
      <w:pPr>
        <w:spacing w:line="264" w:lineRule="auto"/>
        <w:jc w:val="both"/>
        <w:rPr>
          <w:rFonts w:eastAsia="Arial"/>
          <w:szCs w:val="22"/>
          <w:lang w:val="et-EE"/>
        </w:rPr>
      </w:pPr>
    </w:p>
    <w:p w14:paraId="185E12E3" w14:textId="304D2116" w:rsidR="003D2C32" w:rsidRDefault="00F10EE2" w:rsidP="00377006">
      <w:pPr>
        <w:spacing w:line="264" w:lineRule="auto"/>
        <w:jc w:val="both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t>Rekonstrueeritav</w:t>
      </w:r>
      <w:r w:rsidR="00F20703">
        <w:rPr>
          <w:rFonts w:eastAsia="Arial"/>
          <w:szCs w:val="22"/>
          <w:lang w:val="et-EE"/>
        </w:rPr>
        <w:t>a</w:t>
      </w:r>
      <w:r>
        <w:rPr>
          <w:rFonts w:eastAsia="Arial"/>
          <w:szCs w:val="22"/>
          <w:lang w:val="et-EE"/>
        </w:rPr>
        <w:t xml:space="preserve"> </w:t>
      </w:r>
      <w:r w:rsidR="00F20703">
        <w:rPr>
          <w:rFonts w:eastAsia="Arial"/>
          <w:szCs w:val="22"/>
          <w:lang w:val="et-EE"/>
        </w:rPr>
        <w:t xml:space="preserve">330 </w:t>
      </w:r>
      <w:proofErr w:type="spellStart"/>
      <w:r w:rsidR="00F20703">
        <w:rPr>
          <w:rFonts w:eastAsia="Arial"/>
          <w:szCs w:val="22"/>
          <w:lang w:val="et-EE"/>
        </w:rPr>
        <w:t>kV</w:t>
      </w:r>
      <w:proofErr w:type="spellEnd"/>
      <w:r w:rsidR="00F20703">
        <w:rPr>
          <w:rFonts w:eastAsia="Arial"/>
          <w:szCs w:val="22"/>
          <w:lang w:val="et-EE"/>
        </w:rPr>
        <w:t xml:space="preserve"> </w:t>
      </w:r>
      <w:r w:rsidR="00BE39CF">
        <w:rPr>
          <w:rFonts w:eastAsia="Arial"/>
          <w:szCs w:val="22"/>
          <w:lang w:val="et-EE"/>
        </w:rPr>
        <w:t>elektriõhuliin</w:t>
      </w:r>
      <w:r w:rsidR="00F20703">
        <w:rPr>
          <w:rFonts w:eastAsia="Arial"/>
          <w:szCs w:val="22"/>
          <w:lang w:val="et-EE"/>
        </w:rPr>
        <w:t>i</w:t>
      </w:r>
      <w:r w:rsidR="00BE39CF">
        <w:rPr>
          <w:rFonts w:eastAsia="Arial"/>
          <w:szCs w:val="22"/>
          <w:lang w:val="et-EE"/>
        </w:rPr>
        <w:t xml:space="preserve"> L353 Viru-Tsirguliina</w:t>
      </w:r>
      <w:r w:rsidR="00F20703">
        <w:rPr>
          <w:rFonts w:eastAsia="Arial"/>
          <w:szCs w:val="22"/>
          <w:lang w:val="et-EE"/>
        </w:rPr>
        <w:t xml:space="preserve"> trass</w:t>
      </w:r>
      <w:r w:rsidR="00C74723">
        <w:rPr>
          <w:rFonts w:eastAsia="Arial"/>
          <w:szCs w:val="22"/>
          <w:lang w:val="et-EE"/>
        </w:rPr>
        <w:t>ikoridor läbib mh veeteid,</w:t>
      </w:r>
      <w:r w:rsidR="00391A2E">
        <w:rPr>
          <w:rFonts w:eastAsia="Arial"/>
          <w:szCs w:val="22"/>
          <w:lang w:val="et-EE"/>
        </w:rPr>
        <w:t xml:space="preserve"> ning</w:t>
      </w:r>
      <w:r w:rsidR="00C74723">
        <w:rPr>
          <w:rFonts w:eastAsia="Arial"/>
          <w:szCs w:val="22"/>
          <w:lang w:val="et-EE"/>
        </w:rPr>
        <w:t xml:space="preserve"> </w:t>
      </w:r>
      <w:r w:rsidR="00734A42">
        <w:rPr>
          <w:rFonts w:eastAsia="Arial"/>
          <w:szCs w:val="22"/>
          <w:lang w:val="et-EE"/>
        </w:rPr>
        <w:t xml:space="preserve">juhtmete </w:t>
      </w:r>
      <w:r w:rsidR="005B6751">
        <w:rPr>
          <w:rFonts w:eastAsia="Arial"/>
          <w:szCs w:val="22"/>
          <w:lang w:val="et-EE"/>
        </w:rPr>
        <w:t xml:space="preserve">tõmbamisel mastidele </w:t>
      </w:r>
      <w:r w:rsidR="00A970ED">
        <w:rPr>
          <w:rFonts w:eastAsia="Arial"/>
          <w:szCs w:val="22"/>
          <w:lang w:val="et-EE"/>
        </w:rPr>
        <w:t xml:space="preserve">(kerimine) </w:t>
      </w:r>
      <w:r w:rsidR="002908E5">
        <w:rPr>
          <w:rFonts w:eastAsia="Arial"/>
          <w:szCs w:val="22"/>
          <w:lang w:val="et-EE"/>
        </w:rPr>
        <w:t>tule</w:t>
      </w:r>
      <w:r w:rsidR="004C0CDD">
        <w:rPr>
          <w:rFonts w:eastAsia="Arial"/>
          <w:szCs w:val="22"/>
          <w:lang w:val="et-EE"/>
        </w:rPr>
        <w:t>b</w:t>
      </w:r>
      <w:r w:rsidR="002908E5">
        <w:rPr>
          <w:rFonts w:eastAsia="Arial"/>
          <w:szCs w:val="22"/>
          <w:lang w:val="et-EE"/>
        </w:rPr>
        <w:t xml:space="preserve"> tagada veeteedel liiklejate ohutus ja turvalisus</w:t>
      </w:r>
      <w:r w:rsidR="00734A42">
        <w:rPr>
          <w:rFonts w:eastAsia="Arial"/>
          <w:szCs w:val="22"/>
          <w:lang w:val="et-EE"/>
        </w:rPr>
        <w:t xml:space="preserve">, kuna </w:t>
      </w:r>
      <w:r w:rsidR="00657441">
        <w:rPr>
          <w:rFonts w:eastAsia="Arial"/>
          <w:szCs w:val="22"/>
          <w:lang w:val="et-EE"/>
        </w:rPr>
        <w:t>juh</w:t>
      </w:r>
      <w:r w:rsidR="00275FD1">
        <w:rPr>
          <w:rFonts w:eastAsia="Arial"/>
          <w:szCs w:val="22"/>
          <w:lang w:val="et-EE"/>
        </w:rPr>
        <w:t>t</w:t>
      </w:r>
      <w:r w:rsidR="00657441">
        <w:rPr>
          <w:rFonts w:eastAsia="Arial"/>
          <w:szCs w:val="22"/>
          <w:lang w:val="et-EE"/>
        </w:rPr>
        <w:t>me</w:t>
      </w:r>
      <w:r w:rsidR="00DD6FD2">
        <w:rPr>
          <w:rFonts w:eastAsia="Arial"/>
          <w:szCs w:val="22"/>
          <w:lang w:val="et-EE"/>
        </w:rPr>
        <w:t>tööde tegemisel on oht</w:t>
      </w:r>
      <w:r w:rsidR="005D49DF">
        <w:rPr>
          <w:rFonts w:eastAsia="Arial"/>
          <w:szCs w:val="22"/>
          <w:lang w:val="et-EE"/>
        </w:rPr>
        <w:t xml:space="preserve"> </w:t>
      </w:r>
      <w:r w:rsidR="005310A0">
        <w:rPr>
          <w:rFonts w:eastAsia="Arial"/>
          <w:szCs w:val="22"/>
          <w:lang w:val="et-EE"/>
        </w:rPr>
        <w:t>metalltrosside</w:t>
      </w:r>
      <w:r w:rsidR="00DD6FD2">
        <w:rPr>
          <w:rFonts w:eastAsia="Arial"/>
          <w:szCs w:val="22"/>
          <w:lang w:val="et-EE"/>
        </w:rPr>
        <w:t xml:space="preserve"> </w:t>
      </w:r>
      <w:r w:rsidR="008154F2">
        <w:rPr>
          <w:rFonts w:eastAsia="Arial"/>
          <w:szCs w:val="22"/>
          <w:lang w:val="et-EE"/>
        </w:rPr>
        <w:t>(liidrite</w:t>
      </w:r>
      <w:r w:rsidR="005D49DF">
        <w:rPr>
          <w:rFonts w:eastAsia="Arial"/>
          <w:szCs w:val="22"/>
          <w:lang w:val="et-EE"/>
        </w:rPr>
        <w:t xml:space="preserve">) </w:t>
      </w:r>
      <w:r w:rsidR="00DD6FD2">
        <w:rPr>
          <w:rFonts w:eastAsia="Arial"/>
          <w:szCs w:val="22"/>
          <w:lang w:val="et-EE"/>
        </w:rPr>
        <w:t>vette kukkumiseks</w:t>
      </w:r>
      <w:r w:rsidR="007758C8">
        <w:rPr>
          <w:rFonts w:eastAsia="Arial"/>
          <w:szCs w:val="22"/>
          <w:lang w:val="et-EE"/>
        </w:rPr>
        <w:t>.</w:t>
      </w:r>
      <w:r w:rsidR="00A2019C">
        <w:rPr>
          <w:rFonts w:eastAsia="Arial"/>
          <w:szCs w:val="22"/>
          <w:lang w:val="et-EE"/>
        </w:rPr>
        <w:t xml:space="preserve"> </w:t>
      </w:r>
      <w:r w:rsidR="0081413B">
        <w:rPr>
          <w:rFonts w:eastAsia="Arial"/>
          <w:szCs w:val="22"/>
          <w:lang w:val="et-EE"/>
        </w:rPr>
        <w:t xml:space="preserve">Selline oht on tööde </w:t>
      </w:r>
      <w:r w:rsidR="003D2C32">
        <w:rPr>
          <w:rFonts w:eastAsia="Arial"/>
          <w:szCs w:val="22"/>
          <w:lang w:val="et-EE"/>
        </w:rPr>
        <w:t xml:space="preserve">reaalse </w:t>
      </w:r>
      <w:r w:rsidR="00A06D92">
        <w:rPr>
          <w:rFonts w:eastAsia="Arial"/>
          <w:szCs w:val="22"/>
          <w:lang w:val="et-EE"/>
        </w:rPr>
        <w:t>teostamise</w:t>
      </w:r>
      <w:r w:rsidR="0081413B">
        <w:rPr>
          <w:rFonts w:eastAsia="Arial"/>
          <w:szCs w:val="22"/>
          <w:lang w:val="et-EE"/>
        </w:rPr>
        <w:t xml:space="preserve"> ajal,</w:t>
      </w:r>
      <w:r w:rsidR="00A06D92">
        <w:rPr>
          <w:rFonts w:eastAsia="Arial"/>
          <w:szCs w:val="22"/>
          <w:lang w:val="et-EE"/>
        </w:rPr>
        <w:t xml:space="preserve"> </w:t>
      </w:r>
      <w:r w:rsidR="0081413B">
        <w:rPr>
          <w:rFonts w:eastAsia="Arial"/>
          <w:szCs w:val="22"/>
          <w:lang w:val="et-EE"/>
        </w:rPr>
        <w:t xml:space="preserve">mitte </w:t>
      </w:r>
      <w:r w:rsidR="003D2C32">
        <w:rPr>
          <w:rFonts w:eastAsia="Arial"/>
          <w:szCs w:val="22"/>
          <w:lang w:val="et-EE"/>
        </w:rPr>
        <w:t xml:space="preserve">töövälisel ajal. </w:t>
      </w:r>
    </w:p>
    <w:p w14:paraId="70706A14" w14:textId="77777777" w:rsidR="003D2C32" w:rsidRDefault="003D2C32" w:rsidP="00377006">
      <w:pPr>
        <w:spacing w:line="264" w:lineRule="auto"/>
        <w:jc w:val="both"/>
        <w:rPr>
          <w:rFonts w:eastAsia="Arial"/>
          <w:szCs w:val="22"/>
          <w:lang w:val="et-EE"/>
        </w:rPr>
      </w:pPr>
    </w:p>
    <w:p w14:paraId="3867457C" w14:textId="4540B71B" w:rsidR="00F10EE2" w:rsidRDefault="00A2019C" w:rsidP="00377006">
      <w:pPr>
        <w:spacing w:line="264" w:lineRule="auto"/>
        <w:jc w:val="both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t xml:space="preserve">Kokkuvõtlik kirjeldus </w:t>
      </w:r>
      <w:r w:rsidR="00A970ED">
        <w:rPr>
          <w:rFonts w:eastAsia="Arial"/>
          <w:szCs w:val="22"/>
          <w:lang w:val="et-EE"/>
        </w:rPr>
        <w:t xml:space="preserve">juhtmetöödest: </w:t>
      </w:r>
      <w:r w:rsidR="0047260B">
        <w:rPr>
          <w:rFonts w:eastAsia="Arial"/>
          <w:szCs w:val="22"/>
          <w:lang w:val="et-EE"/>
        </w:rPr>
        <w:t>õhuliini mastidel asuvad rullikud</w:t>
      </w:r>
      <w:r w:rsidR="005F4033">
        <w:rPr>
          <w:rFonts w:eastAsia="Arial"/>
          <w:szCs w:val="22"/>
          <w:lang w:val="et-EE"/>
        </w:rPr>
        <w:t xml:space="preserve">, </w:t>
      </w:r>
      <w:r w:rsidR="00C1162C">
        <w:rPr>
          <w:rFonts w:eastAsia="Arial"/>
          <w:szCs w:val="22"/>
          <w:lang w:val="et-EE"/>
        </w:rPr>
        <w:t>nendest</w:t>
      </w:r>
      <w:r w:rsidR="002831C2">
        <w:rPr>
          <w:rFonts w:eastAsia="Arial"/>
          <w:szCs w:val="22"/>
          <w:lang w:val="et-EE"/>
        </w:rPr>
        <w:t xml:space="preserve"> tõmmatakse üle liidrid (metalltrossid), </w:t>
      </w:r>
      <w:r w:rsidR="00FE003B">
        <w:rPr>
          <w:rFonts w:eastAsia="Arial"/>
          <w:szCs w:val="22"/>
          <w:lang w:val="et-EE"/>
        </w:rPr>
        <w:t>mis</w:t>
      </w:r>
      <w:r w:rsidR="00871077">
        <w:rPr>
          <w:rFonts w:eastAsia="Arial"/>
          <w:szCs w:val="22"/>
          <w:lang w:val="et-EE"/>
        </w:rPr>
        <w:t xml:space="preserve"> ühendatakse kerimismasina külge</w:t>
      </w:r>
      <w:r w:rsidR="004705F7">
        <w:rPr>
          <w:rFonts w:eastAsia="Arial"/>
          <w:szCs w:val="22"/>
          <w:lang w:val="et-EE"/>
        </w:rPr>
        <w:t xml:space="preserve">; liidritega ühendatakse </w:t>
      </w:r>
      <w:r w:rsidR="00FE003B">
        <w:rPr>
          <w:rFonts w:eastAsia="Arial"/>
          <w:szCs w:val="22"/>
          <w:lang w:val="et-EE"/>
        </w:rPr>
        <w:t xml:space="preserve">õhuliini </w:t>
      </w:r>
      <w:r w:rsidR="004705F7">
        <w:rPr>
          <w:rFonts w:eastAsia="Arial"/>
          <w:szCs w:val="22"/>
          <w:lang w:val="et-EE"/>
        </w:rPr>
        <w:t xml:space="preserve">juhe, mis </w:t>
      </w:r>
      <w:r w:rsidR="00E1373B">
        <w:rPr>
          <w:rFonts w:eastAsia="Arial"/>
          <w:szCs w:val="22"/>
          <w:lang w:val="et-EE"/>
        </w:rPr>
        <w:t>keritakse/tõmmatakse</w:t>
      </w:r>
      <w:r w:rsidR="009F4D2B">
        <w:rPr>
          <w:rFonts w:eastAsia="Arial"/>
          <w:szCs w:val="22"/>
          <w:lang w:val="et-EE"/>
        </w:rPr>
        <w:t xml:space="preserve"> mastidele.</w:t>
      </w:r>
      <w:r w:rsidR="008552E5">
        <w:rPr>
          <w:rFonts w:eastAsia="Arial"/>
          <w:szCs w:val="22"/>
          <w:lang w:val="et-EE"/>
        </w:rPr>
        <w:t xml:space="preserve"> Kerimistöid tehakse kerimislõikude kaupa</w:t>
      </w:r>
      <w:r w:rsidR="0041236B">
        <w:rPr>
          <w:rFonts w:eastAsia="Arial"/>
          <w:szCs w:val="22"/>
          <w:lang w:val="et-EE"/>
        </w:rPr>
        <w:t xml:space="preserve"> (st mitte ühest mastist </w:t>
      </w:r>
      <w:proofErr w:type="spellStart"/>
      <w:r w:rsidR="001C012C">
        <w:rPr>
          <w:rFonts w:eastAsia="Arial"/>
          <w:szCs w:val="22"/>
          <w:lang w:val="et-EE"/>
        </w:rPr>
        <w:t>kõrvaloleva</w:t>
      </w:r>
      <w:proofErr w:type="spellEnd"/>
      <w:r w:rsidR="001C012C">
        <w:rPr>
          <w:rFonts w:eastAsia="Arial"/>
          <w:szCs w:val="22"/>
          <w:lang w:val="et-EE"/>
        </w:rPr>
        <w:t xml:space="preserve"> mastini)</w:t>
      </w:r>
      <w:r w:rsidR="00964988">
        <w:rPr>
          <w:rFonts w:eastAsia="Arial"/>
          <w:szCs w:val="22"/>
          <w:lang w:val="et-EE"/>
        </w:rPr>
        <w:t>.</w:t>
      </w:r>
      <w:r w:rsidR="0047057E" w:rsidRPr="0047057E">
        <w:rPr>
          <w:lang w:val="et-EE"/>
        </w:rPr>
        <w:t xml:space="preserve"> </w:t>
      </w:r>
      <w:r w:rsidR="0047057E">
        <w:rPr>
          <w:lang w:val="et-EE"/>
        </w:rPr>
        <w:t xml:space="preserve">Näiteks </w:t>
      </w:r>
      <w:proofErr w:type="spellStart"/>
      <w:r w:rsidR="0047057E" w:rsidRPr="0047057E">
        <w:rPr>
          <w:rFonts w:eastAsia="Arial"/>
          <w:szCs w:val="22"/>
          <w:lang w:val="et-EE"/>
        </w:rPr>
        <w:t>Poruni</w:t>
      </w:r>
      <w:proofErr w:type="spellEnd"/>
      <w:r w:rsidR="0047057E" w:rsidRPr="0047057E">
        <w:rPr>
          <w:rFonts w:eastAsia="Arial"/>
          <w:szCs w:val="22"/>
          <w:lang w:val="et-EE"/>
        </w:rPr>
        <w:t xml:space="preserve"> jõgi asub mastide 34 ja 35 vahelises visangus, kuid </w:t>
      </w:r>
      <w:r w:rsidR="0047057E">
        <w:rPr>
          <w:rFonts w:eastAsia="Arial"/>
          <w:szCs w:val="22"/>
          <w:lang w:val="et-EE"/>
        </w:rPr>
        <w:t xml:space="preserve">kerimislõiguks on vahemik </w:t>
      </w:r>
      <w:r w:rsidR="0047057E" w:rsidRPr="0047057E">
        <w:rPr>
          <w:rFonts w:eastAsia="Arial"/>
          <w:szCs w:val="22"/>
          <w:lang w:val="et-EE"/>
        </w:rPr>
        <w:t>mastist 27 kuni mastini 51</w:t>
      </w:r>
      <w:r w:rsidR="0047057E">
        <w:rPr>
          <w:rFonts w:eastAsia="Arial"/>
          <w:szCs w:val="22"/>
          <w:lang w:val="et-EE"/>
        </w:rPr>
        <w:t>.</w:t>
      </w:r>
    </w:p>
    <w:p w14:paraId="1E055ACB" w14:textId="4E78E946" w:rsidR="009945C3" w:rsidRDefault="009945C3" w:rsidP="00377006">
      <w:pPr>
        <w:spacing w:line="264" w:lineRule="auto"/>
        <w:jc w:val="both"/>
        <w:rPr>
          <w:rFonts w:eastAsia="Arial"/>
          <w:szCs w:val="22"/>
          <w:lang w:val="et-EE"/>
        </w:rPr>
      </w:pPr>
    </w:p>
    <w:p w14:paraId="461777D9" w14:textId="27E25AA7" w:rsidR="00BA38B6" w:rsidRDefault="005A770D" w:rsidP="00377006">
      <w:pPr>
        <w:spacing w:line="264" w:lineRule="auto"/>
        <w:jc w:val="both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t>LEONHARD WEISS OÜ</w:t>
      </w:r>
      <w:r w:rsidR="009945C3">
        <w:rPr>
          <w:rFonts w:eastAsia="Arial"/>
          <w:szCs w:val="22"/>
          <w:lang w:val="et-EE"/>
        </w:rPr>
        <w:t xml:space="preserve"> töölõiku</w:t>
      </w:r>
      <w:r w:rsidR="00C40531">
        <w:rPr>
          <w:rFonts w:eastAsia="Arial"/>
          <w:szCs w:val="22"/>
          <w:lang w:val="et-EE"/>
        </w:rPr>
        <w:t>desse</w:t>
      </w:r>
      <w:r w:rsidR="00DA5E9B">
        <w:rPr>
          <w:rFonts w:eastAsia="Arial"/>
          <w:szCs w:val="22"/>
          <w:lang w:val="et-EE"/>
        </w:rPr>
        <w:t xml:space="preserve"> jää</w:t>
      </w:r>
      <w:r w:rsidR="0084326A">
        <w:rPr>
          <w:rFonts w:eastAsia="Arial"/>
          <w:szCs w:val="22"/>
          <w:lang w:val="et-EE"/>
        </w:rPr>
        <w:t xml:space="preserve">vad </w:t>
      </w:r>
      <w:proofErr w:type="spellStart"/>
      <w:r w:rsidR="00912F70">
        <w:rPr>
          <w:rFonts w:eastAsia="Arial"/>
          <w:szCs w:val="22"/>
          <w:lang w:val="et-EE"/>
        </w:rPr>
        <w:t>Uhmardu</w:t>
      </w:r>
      <w:proofErr w:type="spellEnd"/>
      <w:r w:rsidR="00912F70">
        <w:rPr>
          <w:rFonts w:eastAsia="Arial"/>
          <w:szCs w:val="22"/>
          <w:lang w:val="et-EE"/>
        </w:rPr>
        <w:t xml:space="preserve"> jõgi, Kullavere jõgi, </w:t>
      </w:r>
      <w:proofErr w:type="spellStart"/>
      <w:r w:rsidR="00912F70">
        <w:rPr>
          <w:rFonts w:eastAsia="Arial"/>
          <w:szCs w:val="22"/>
          <w:lang w:val="et-EE"/>
        </w:rPr>
        <w:t>Gorodenka</w:t>
      </w:r>
      <w:proofErr w:type="spellEnd"/>
      <w:r w:rsidR="00912F70">
        <w:rPr>
          <w:rFonts w:eastAsia="Arial"/>
          <w:szCs w:val="22"/>
          <w:lang w:val="et-EE"/>
        </w:rPr>
        <w:t xml:space="preserve"> oja, Karoli oja ning</w:t>
      </w:r>
      <w:r w:rsidR="00DA5E9B">
        <w:rPr>
          <w:rFonts w:eastAsia="Arial"/>
          <w:szCs w:val="22"/>
          <w:lang w:val="et-EE"/>
        </w:rPr>
        <w:t xml:space="preserve"> </w:t>
      </w:r>
      <w:proofErr w:type="spellStart"/>
      <w:r w:rsidR="00DA5E9B">
        <w:rPr>
          <w:rFonts w:eastAsia="Arial"/>
          <w:szCs w:val="22"/>
          <w:lang w:val="et-EE"/>
        </w:rPr>
        <w:t>Poruni</w:t>
      </w:r>
      <w:proofErr w:type="spellEnd"/>
      <w:r w:rsidR="00DA5E9B">
        <w:rPr>
          <w:rFonts w:eastAsia="Arial"/>
          <w:szCs w:val="22"/>
          <w:lang w:val="et-EE"/>
        </w:rPr>
        <w:t xml:space="preserve"> jõgi</w:t>
      </w:r>
      <w:r w:rsidR="00912F70">
        <w:rPr>
          <w:rFonts w:eastAsia="Arial"/>
          <w:szCs w:val="22"/>
          <w:lang w:val="et-EE"/>
        </w:rPr>
        <w:t xml:space="preserve">. </w:t>
      </w:r>
      <w:r w:rsidR="00705791">
        <w:rPr>
          <w:rFonts w:eastAsia="Arial"/>
          <w:szCs w:val="22"/>
          <w:lang w:val="et-EE"/>
        </w:rPr>
        <w:t xml:space="preserve">Neist </w:t>
      </w:r>
      <w:proofErr w:type="spellStart"/>
      <w:r w:rsidR="00705791">
        <w:rPr>
          <w:rFonts w:eastAsia="Arial"/>
          <w:szCs w:val="22"/>
          <w:lang w:val="et-EE"/>
        </w:rPr>
        <w:t>Poruni</w:t>
      </w:r>
      <w:proofErr w:type="spellEnd"/>
      <w:r w:rsidR="00705791">
        <w:rPr>
          <w:rFonts w:eastAsia="Arial"/>
          <w:szCs w:val="22"/>
          <w:lang w:val="et-EE"/>
        </w:rPr>
        <w:t xml:space="preserve"> jõgi</w:t>
      </w:r>
      <w:r w:rsidR="00387CE7">
        <w:rPr>
          <w:rFonts w:eastAsia="Arial"/>
          <w:szCs w:val="22"/>
          <w:lang w:val="et-EE"/>
        </w:rPr>
        <w:t xml:space="preserve"> </w:t>
      </w:r>
      <w:r w:rsidR="001E2E62">
        <w:rPr>
          <w:rFonts w:eastAsia="Arial"/>
          <w:szCs w:val="22"/>
          <w:lang w:val="et-EE"/>
        </w:rPr>
        <w:t xml:space="preserve">nõuab meie hinnangul ohutusmeetmeid </w:t>
      </w:r>
      <w:r w:rsidR="00794F35">
        <w:rPr>
          <w:rFonts w:eastAsia="Arial"/>
          <w:szCs w:val="22"/>
          <w:lang w:val="et-EE"/>
        </w:rPr>
        <w:t xml:space="preserve">jõel liiklemise </w:t>
      </w:r>
      <w:r w:rsidR="009709E8">
        <w:rPr>
          <w:rFonts w:eastAsia="Arial"/>
          <w:szCs w:val="22"/>
          <w:lang w:val="et-EE"/>
        </w:rPr>
        <w:t>turvalisuse</w:t>
      </w:r>
      <w:r w:rsidR="00794F35">
        <w:rPr>
          <w:rFonts w:eastAsia="Arial"/>
          <w:szCs w:val="22"/>
          <w:lang w:val="et-EE"/>
        </w:rPr>
        <w:t xml:space="preserve"> tagamiseks.</w:t>
      </w:r>
      <w:r w:rsidR="00705791">
        <w:rPr>
          <w:rFonts w:eastAsia="Arial"/>
          <w:szCs w:val="22"/>
          <w:lang w:val="et-EE"/>
        </w:rPr>
        <w:t xml:space="preserve"> </w:t>
      </w:r>
    </w:p>
    <w:p w14:paraId="0EF1DE3B" w14:textId="40A568EE" w:rsidR="00794F35" w:rsidRDefault="00705791" w:rsidP="00377006">
      <w:pPr>
        <w:spacing w:line="264" w:lineRule="auto"/>
        <w:jc w:val="both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t>Juhtmetööd</w:t>
      </w:r>
      <w:r w:rsidR="00794F35">
        <w:rPr>
          <w:rFonts w:eastAsia="Arial"/>
          <w:szCs w:val="22"/>
          <w:lang w:val="et-EE"/>
        </w:rPr>
        <w:t xml:space="preserve"> </w:t>
      </w:r>
      <w:proofErr w:type="spellStart"/>
      <w:r w:rsidR="00BB3B0F">
        <w:rPr>
          <w:rFonts w:eastAsia="Arial"/>
          <w:szCs w:val="22"/>
          <w:lang w:val="et-EE"/>
        </w:rPr>
        <w:t>Poruni</w:t>
      </w:r>
      <w:proofErr w:type="spellEnd"/>
      <w:r w:rsidR="00BB3B0F">
        <w:rPr>
          <w:rFonts w:eastAsia="Arial"/>
          <w:szCs w:val="22"/>
          <w:lang w:val="et-EE"/>
        </w:rPr>
        <w:t xml:space="preserve"> jõge hõlmavas kerimislõigus</w:t>
      </w:r>
      <w:r w:rsidR="005B50EA">
        <w:rPr>
          <w:rFonts w:eastAsia="Arial"/>
          <w:szCs w:val="22"/>
          <w:lang w:val="et-EE"/>
        </w:rPr>
        <w:t xml:space="preserve"> on kavas ca 23. oktoobrist kuni </w:t>
      </w:r>
      <w:r w:rsidR="000D6556">
        <w:rPr>
          <w:rFonts w:eastAsia="Arial"/>
          <w:szCs w:val="22"/>
          <w:lang w:val="et-EE"/>
        </w:rPr>
        <w:t xml:space="preserve">19. novembrini 2023. </w:t>
      </w:r>
      <w:r w:rsidR="00B31A21">
        <w:rPr>
          <w:rFonts w:eastAsia="Arial"/>
          <w:szCs w:val="22"/>
          <w:lang w:val="et-EE"/>
        </w:rPr>
        <w:t>Tööde tegemise ajaks paigaldame hoiatussildid</w:t>
      </w:r>
      <w:r w:rsidR="00BA38B6">
        <w:rPr>
          <w:rFonts w:eastAsia="Arial"/>
          <w:szCs w:val="22"/>
          <w:lang w:val="et-EE"/>
        </w:rPr>
        <w:t xml:space="preserve"> </w:t>
      </w:r>
      <w:r w:rsidR="00B31A21">
        <w:rPr>
          <w:rFonts w:eastAsia="Arial"/>
          <w:szCs w:val="22"/>
          <w:lang w:val="et-EE"/>
        </w:rPr>
        <w:t>mõlemale poole liini</w:t>
      </w:r>
      <w:r w:rsidR="00CD05B9">
        <w:rPr>
          <w:rFonts w:eastAsia="Arial"/>
          <w:szCs w:val="22"/>
          <w:lang w:val="et-EE"/>
        </w:rPr>
        <w:t xml:space="preserve"> ning tööajal</w:t>
      </w:r>
      <w:r w:rsidR="00CB5D04">
        <w:rPr>
          <w:rFonts w:eastAsia="Arial"/>
          <w:szCs w:val="22"/>
          <w:lang w:val="et-EE"/>
        </w:rPr>
        <w:t xml:space="preserve"> </w:t>
      </w:r>
      <w:r w:rsidR="00835D5C">
        <w:rPr>
          <w:rFonts w:eastAsia="Arial"/>
          <w:szCs w:val="22"/>
          <w:lang w:val="et-EE"/>
        </w:rPr>
        <w:t xml:space="preserve">(mil on reaalne oht) </w:t>
      </w:r>
      <w:r w:rsidR="00CB5D04">
        <w:rPr>
          <w:rFonts w:eastAsia="Arial"/>
          <w:szCs w:val="22"/>
          <w:lang w:val="et-EE"/>
        </w:rPr>
        <w:t>tagame ka mehitatud valve mootorpaadiga.</w:t>
      </w:r>
      <w:r w:rsidR="00E57827">
        <w:rPr>
          <w:rFonts w:eastAsia="Arial"/>
          <w:szCs w:val="22"/>
          <w:lang w:val="et-EE"/>
        </w:rPr>
        <w:t xml:space="preserve"> Samuti viibib</w:t>
      </w:r>
      <w:r w:rsidR="00020E7D">
        <w:rPr>
          <w:rFonts w:eastAsia="Arial"/>
          <w:szCs w:val="22"/>
          <w:lang w:val="et-EE"/>
        </w:rPr>
        <w:t xml:space="preserve"> objektil tööjuht.</w:t>
      </w:r>
    </w:p>
    <w:p w14:paraId="0F99FFDE" w14:textId="7696B6DB" w:rsidR="009945C3" w:rsidRDefault="00996038" w:rsidP="00377006">
      <w:pPr>
        <w:spacing w:line="264" w:lineRule="auto"/>
        <w:jc w:val="both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t xml:space="preserve"> </w:t>
      </w:r>
    </w:p>
    <w:p w14:paraId="29CCE6B1" w14:textId="1BD5EFD6" w:rsidR="00D31A14" w:rsidRDefault="00F77CBE" w:rsidP="00377006">
      <w:pPr>
        <w:spacing w:line="264" w:lineRule="auto"/>
        <w:jc w:val="both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t>Juhul, kui teil on täiendavaid ettepanekuid</w:t>
      </w:r>
      <w:r w:rsidR="00D31A14">
        <w:rPr>
          <w:rFonts w:eastAsia="Arial"/>
          <w:szCs w:val="22"/>
          <w:lang w:val="et-EE"/>
        </w:rPr>
        <w:t xml:space="preserve"> meie </w:t>
      </w:r>
      <w:r w:rsidR="00457762">
        <w:rPr>
          <w:rFonts w:eastAsia="Arial"/>
          <w:szCs w:val="22"/>
          <w:lang w:val="et-EE"/>
        </w:rPr>
        <w:t>kasutatavate meetmete</w:t>
      </w:r>
      <w:r w:rsidR="004745F5">
        <w:rPr>
          <w:rFonts w:eastAsia="Arial"/>
          <w:szCs w:val="22"/>
          <w:lang w:val="et-EE"/>
        </w:rPr>
        <w:t xml:space="preserve"> kohta</w:t>
      </w:r>
      <w:r w:rsidR="00D11158">
        <w:rPr>
          <w:rFonts w:eastAsia="Arial"/>
          <w:szCs w:val="22"/>
          <w:lang w:val="et-EE"/>
        </w:rPr>
        <w:t xml:space="preserve"> </w:t>
      </w:r>
      <w:proofErr w:type="spellStart"/>
      <w:r w:rsidR="00D11158">
        <w:rPr>
          <w:rFonts w:eastAsia="Arial"/>
          <w:szCs w:val="22"/>
          <w:lang w:val="et-EE"/>
        </w:rPr>
        <w:t>Poruni</w:t>
      </w:r>
      <w:proofErr w:type="spellEnd"/>
      <w:r w:rsidR="00D11158">
        <w:rPr>
          <w:rFonts w:eastAsia="Arial"/>
          <w:szCs w:val="22"/>
          <w:lang w:val="et-EE"/>
        </w:rPr>
        <w:t xml:space="preserve"> jõ</w:t>
      </w:r>
      <w:r w:rsidR="00F20F06">
        <w:rPr>
          <w:rFonts w:eastAsia="Arial"/>
          <w:szCs w:val="22"/>
          <w:lang w:val="et-EE"/>
        </w:rPr>
        <w:t>ge puudutavas osas</w:t>
      </w:r>
      <w:r w:rsidR="004745F5">
        <w:rPr>
          <w:rFonts w:eastAsia="Arial"/>
          <w:szCs w:val="22"/>
          <w:lang w:val="et-EE"/>
        </w:rPr>
        <w:t>, palun andke sellest teada</w:t>
      </w:r>
      <w:r w:rsidR="00AD38F6">
        <w:rPr>
          <w:rFonts w:eastAsia="Arial"/>
          <w:szCs w:val="22"/>
          <w:lang w:val="et-EE"/>
        </w:rPr>
        <w:t>.</w:t>
      </w:r>
    </w:p>
    <w:p w14:paraId="181339A4" w14:textId="6A840011" w:rsidR="00AD38F6" w:rsidRDefault="00AD38F6" w:rsidP="00377006">
      <w:pPr>
        <w:spacing w:line="264" w:lineRule="auto"/>
        <w:jc w:val="both"/>
        <w:rPr>
          <w:rFonts w:eastAsia="Arial"/>
          <w:szCs w:val="22"/>
          <w:lang w:val="et-EE"/>
        </w:rPr>
      </w:pPr>
    </w:p>
    <w:p w14:paraId="65038841" w14:textId="0168E73A" w:rsidR="00EB0EBC" w:rsidRDefault="00EB0EBC" w:rsidP="00377006">
      <w:pPr>
        <w:spacing w:line="264" w:lineRule="auto"/>
        <w:jc w:val="both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lastRenderedPageBreak/>
        <w:t xml:space="preserve">Lisaks mainime, et L353 </w:t>
      </w:r>
      <w:r w:rsidR="00BB73F4">
        <w:rPr>
          <w:rFonts w:eastAsia="Arial"/>
          <w:szCs w:val="22"/>
          <w:lang w:val="et-EE"/>
        </w:rPr>
        <w:t>liin ületab ka Emajõge</w:t>
      </w:r>
      <w:r w:rsidR="004352DC">
        <w:rPr>
          <w:rFonts w:eastAsia="Arial"/>
          <w:szCs w:val="22"/>
          <w:lang w:val="et-EE"/>
        </w:rPr>
        <w:t xml:space="preserve"> (mastivahemik 429-</w:t>
      </w:r>
      <w:r w:rsidR="006B3F33">
        <w:rPr>
          <w:rFonts w:eastAsia="Arial"/>
          <w:szCs w:val="22"/>
          <w:lang w:val="et-EE"/>
        </w:rPr>
        <w:t>430</w:t>
      </w:r>
      <w:r w:rsidR="001D2C78">
        <w:rPr>
          <w:rFonts w:eastAsia="Arial"/>
          <w:szCs w:val="22"/>
          <w:lang w:val="et-EE"/>
        </w:rPr>
        <w:t>, Kikaste ja Veskimäe küla</w:t>
      </w:r>
      <w:r w:rsidR="007804E1">
        <w:rPr>
          <w:rFonts w:eastAsia="Arial"/>
          <w:szCs w:val="22"/>
          <w:lang w:val="et-EE"/>
        </w:rPr>
        <w:t xml:space="preserve"> piiril</w:t>
      </w:r>
      <w:r w:rsidR="00501042">
        <w:rPr>
          <w:rFonts w:eastAsia="Arial"/>
          <w:szCs w:val="22"/>
          <w:lang w:val="et-EE"/>
        </w:rPr>
        <w:t>)</w:t>
      </w:r>
      <w:r w:rsidR="003F7ADD">
        <w:rPr>
          <w:rFonts w:eastAsia="Arial"/>
          <w:szCs w:val="22"/>
          <w:lang w:val="et-EE"/>
        </w:rPr>
        <w:t xml:space="preserve">, </w:t>
      </w:r>
      <w:r w:rsidR="00070777">
        <w:rPr>
          <w:rFonts w:eastAsia="Arial"/>
          <w:szCs w:val="22"/>
          <w:lang w:val="et-EE"/>
        </w:rPr>
        <w:t xml:space="preserve">mis on laevatatav </w:t>
      </w:r>
      <w:proofErr w:type="spellStart"/>
      <w:r w:rsidR="002F3FC5">
        <w:rPr>
          <w:rFonts w:eastAsia="Arial"/>
          <w:szCs w:val="22"/>
          <w:lang w:val="et-EE"/>
        </w:rPr>
        <w:t>sisevesi</w:t>
      </w:r>
      <w:proofErr w:type="spellEnd"/>
      <w:r w:rsidR="0047119E">
        <w:rPr>
          <w:rFonts w:eastAsia="Arial"/>
          <w:szCs w:val="22"/>
          <w:lang w:val="et-EE"/>
        </w:rPr>
        <w:t>, ning vastava töölõigu peaehitaja</w:t>
      </w:r>
      <w:r w:rsidR="00DB6B11">
        <w:rPr>
          <w:rFonts w:eastAsia="Arial"/>
          <w:szCs w:val="22"/>
          <w:lang w:val="et-EE"/>
        </w:rPr>
        <w:t xml:space="preserve">, kelleks on </w:t>
      </w:r>
      <w:proofErr w:type="spellStart"/>
      <w:r w:rsidR="00DB6B11">
        <w:rPr>
          <w:rFonts w:eastAsia="Arial"/>
          <w:szCs w:val="22"/>
          <w:lang w:val="et-EE"/>
        </w:rPr>
        <w:t>Connecto</w:t>
      </w:r>
      <w:proofErr w:type="spellEnd"/>
      <w:r w:rsidR="00DB6B11">
        <w:rPr>
          <w:rFonts w:eastAsia="Arial"/>
          <w:szCs w:val="22"/>
          <w:lang w:val="et-EE"/>
        </w:rPr>
        <w:t xml:space="preserve"> Eesti AS, vastutab vajalike ohutusmeetmete eest </w:t>
      </w:r>
      <w:r w:rsidR="00635EFD">
        <w:rPr>
          <w:rFonts w:eastAsia="Arial"/>
          <w:szCs w:val="22"/>
          <w:lang w:val="et-EE"/>
        </w:rPr>
        <w:t xml:space="preserve">tolles lõigus. Sellegipoolest, kui te saate juba ennetavalt </w:t>
      </w:r>
      <w:r w:rsidR="00A66B41">
        <w:rPr>
          <w:rFonts w:eastAsia="Arial"/>
          <w:szCs w:val="22"/>
          <w:lang w:val="et-EE"/>
        </w:rPr>
        <w:t xml:space="preserve">anda juhised, millised nõuded on kerimistööde tegemisel Emajõe ületusel, </w:t>
      </w:r>
      <w:r w:rsidR="003720C1">
        <w:rPr>
          <w:rFonts w:eastAsia="Arial"/>
          <w:szCs w:val="22"/>
          <w:lang w:val="et-EE"/>
        </w:rPr>
        <w:t xml:space="preserve">saaksime ka nendega seda infot ennetavalt jagada. </w:t>
      </w:r>
      <w:r w:rsidR="004E2B49">
        <w:rPr>
          <w:rFonts w:eastAsia="Arial"/>
          <w:szCs w:val="22"/>
          <w:lang w:val="et-EE"/>
        </w:rPr>
        <w:t xml:space="preserve">Kerimistööd tolles töölõigus </w:t>
      </w:r>
      <w:r w:rsidR="00FA66F4">
        <w:rPr>
          <w:rFonts w:eastAsia="Arial"/>
          <w:szCs w:val="22"/>
          <w:lang w:val="et-EE"/>
        </w:rPr>
        <w:t>saavad toimuma 2024. a esimeses pooles.</w:t>
      </w:r>
    </w:p>
    <w:p w14:paraId="40822232" w14:textId="77777777" w:rsidR="00EB0EBC" w:rsidRDefault="00EB0EBC" w:rsidP="00377006">
      <w:pPr>
        <w:spacing w:line="264" w:lineRule="auto"/>
        <w:jc w:val="both"/>
        <w:rPr>
          <w:rFonts w:eastAsia="Arial"/>
          <w:szCs w:val="22"/>
          <w:lang w:val="et-EE"/>
        </w:rPr>
      </w:pPr>
    </w:p>
    <w:p w14:paraId="0079F743" w14:textId="1A430ADD" w:rsidR="00377006" w:rsidRPr="00377006" w:rsidRDefault="00AD38F6" w:rsidP="00377006">
      <w:pPr>
        <w:spacing w:line="264" w:lineRule="auto"/>
        <w:jc w:val="both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t xml:space="preserve">Täpsustavate küsimuste puhul </w:t>
      </w:r>
      <w:r w:rsidR="00486CBC">
        <w:rPr>
          <w:rFonts w:eastAsia="Arial"/>
          <w:szCs w:val="22"/>
          <w:lang w:val="et-EE"/>
        </w:rPr>
        <w:t xml:space="preserve">palun võtke ühendust </w:t>
      </w:r>
      <w:r w:rsidR="002244AE">
        <w:rPr>
          <w:rFonts w:eastAsia="Arial"/>
          <w:szCs w:val="22"/>
          <w:lang w:val="et-EE"/>
        </w:rPr>
        <w:t xml:space="preserve">LEONHARD WEISS OÜ </w:t>
      </w:r>
      <w:r w:rsidR="00486CBC">
        <w:rPr>
          <w:rFonts w:eastAsia="Arial"/>
          <w:szCs w:val="22"/>
          <w:lang w:val="et-EE"/>
        </w:rPr>
        <w:t xml:space="preserve">juhtmetööde </w:t>
      </w:r>
      <w:r w:rsidR="00C725E7">
        <w:rPr>
          <w:rFonts w:eastAsia="Arial"/>
          <w:szCs w:val="22"/>
          <w:lang w:val="et-EE"/>
        </w:rPr>
        <w:t xml:space="preserve">projektijuhiga: </w:t>
      </w:r>
      <w:r w:rsidR="00C725E7" w:rsidRPr="00C725E7">
        <w:rPr>
          <w:rFonts w:eastAsia="Arial"/>
          <w:szCs w:val="22"/>
          <w:lang w:val="et-EE"/>
        </w:rPr>
        <w:t>Endel Suhostovski</w:t>
      </w:r>
      <w:r w:rsidR="00C725E7">
        <w:rPr>
          <w:rFonts w:eastAsia="Arial"/>
          <w:szCs w:val="22"/>
          <w:lang w:val="et-EE"/>
        </w:rPr>
        <w:t>,</w:t>
      </w:r>
      <w:r w:rsidR="00C725E7" w:rsidRPr="00C725E7">
        <w:rPr>
          <w:lang w:val="et-EE"/>
        </w:rPr>
        <w:t xml:space="preserve"> </w:t>
      </w:r>
      <w:r w:rsidR="00C725E7" w:rsidRPr="00C725E7">
        <w:rPr>
          <w:rFonts w:eastAsia="Arial"/>
          <w:szCs w:val="22"/>
          <w:lang w:val="et-EE"/>
        </w:rPr>
        <w:t>tel: +372 5885 6137</w:t>
      </w:r>
      <w:r w:rsidR="00C725E7">
        <w:rPr>
          <w:rFonts w:eastAsia="Arial"/>
          <w:szCs w:val="22"/>
          <w:lang w:val="et-EE"/>
        </w:rPr>
        <w:t>.</w:t>
      </w:r>
    </w:p>
    <w:p w14:paraId="0CC1DD4B" w14:textId="1FEB589D" w:rsidR="0083104E" w:rsidRDefault="0083104E" w:rsidP="0083104E">
      <w:pPr>
        <w:spacing w:line="264" w:lineRule="auto"/>
        <w:rPr>
          <w:rFonts w:eastAsia="Arial"/>
          <w:szCs w:val="22"/>
          <w:lang w:val="et-EE"/>
        </w:rPr>
      </w:pPr>
    </w:p>
    <w:p w14:paraId="22B33A4E" w14:textId="41E8E1B2" w:rsidR="00D51868" w:rsidRDefault="00D51868" w:rsidP="0083104E">
      <w:pPr>
        <w:spacing w:line="264" w:lineRule="auto"/>
        <w:rPr>
          <w:rFonts w:eastAsia="Arial"/>
          <w:szCs w:val="22"/>
          <w:lang w:val="et-EE"/>
        </w:rPr>
      </w:pPr>
    </w:p>
    <w:p w14:paraId="1E274C1F" w14:textId="77777777" w:rsidR="00205088" w:rsidRPr="0083104E" w:rsidRDefault="00205088" w:rsidP="0083104E">
      <w:pPr>
        <w:spacing w:line="264" w:lineRule="auto"/>
        <w:rPr>
          <w:rFonts w:eastAsia="Arial"/>
          <w:szCs w:val="22"/>
          <w:lang w:val="et-EE"/>
        </w:rPr>
      </w:pPr>
    </w:p>
    <w:p w14:paraId="0453433E" w14:textId="77777777" w:rsidR="0083104E" w:rsidRPr="0083104E" w:rsidRDefault="0083104E" w:rsidP="0083104E">
      <w:pPr>
        <w:spacing w:line="264" w:lineRule="auto"/>
        <w:rPr>
          <w:rFonts w:eastAsia="Arial"/>
          <w:szCs w:val="22"/>
          <w:lang w:val="et-EE"/>
        </w:rPr>
      </w:pPr>
      <w:r w:rsidRPr="0083104E">
        <w:rPr>
          <w:rFonts w:eastAsia="Arial"/>
          <w:szCs w:val="22"/>
          <w:lang w:val="et-EE"/>
        </w:rPr>
        <w:t>Lugupidamisega</w:t>
      </w:r>
    </w:p>
    <w:p w14:paraId="0FBFFC3F" w14:textId="01E2747B" w:rsidR="0083104E" w:rsidRPr="0083104E" w:rsidRDefault="0083104E" w:rsidP="0083104E">
      <w:pPr>
        <w:spacing w:line="264" w:lineRule="auto"/>
        <w:rPr>
          <w:rFonts w:eastAsia="Arial"/>
          <w:szCs w:val="22"/>
          <w:lang w:val="et-EE"/>
        </w:rPr>
      </w:pPr>
    </w:p>
    <w:p w14:paraId="6497EEA0" w14:textId="248AF509" w:rsidR="00E77FB8" w:rsidRDefault="0083104E" w:rsidP="00D51868">
      <w:pPr>
        <w:spacing w:line="264" w:lineRule="auto"/>
        <w:rPr>
          <w:rFonts w:eastAsia="Arial"/>
          <w:szCs w:val="22"/>
          <w:lang w:val="et-EE"/>
        </w:rPr>
      </w:pPr>
      <w:r w:rsidRPr="0083104E">
        <w:rPr>
          <w:rFonts w:eastAsia="Arial"/>
          <w:szCs w:val="22"/>
          <w:lang w:val="et-EE"/>
        </w:rPr>
        <w:t>LEONHARD WEISS OÜ</w:t>
      </w:r>
    </w:p>
    <w:p w14:paraId="01E71504" w14:textId="453BFCA0" w:rsidR="004B07FA" w:rsidRDefault="004B07FA" w:rsidP="00D51868">
      <w:pPr>
        <w:spacing w:line="264" w:lineRule="auto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t>Endel Suhostovski</w:t>
      </w:r>
    </w:p>
    <w:p w14:paraId="2957656F" w14:textId="653CB97C" w:rsidR="004B07FA" w:rsidRDefault="00FD6291" w:rsidP="00D51868">
      <w:pPr>
        <w:spacing w:line="264" w:lineRule="auto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t xml:space="preserve">Juhtmetööde </w:t>
      </w:r>
      <w:r w:rsidR="00C725E7">
        <w:rPr>
          <w:rFonts w:eastAsia="Arial"/>
          <w:szCs w:val="22"/>
          <w:lang w:val="et-EE"/>
        </w:rPr>
        <w:t>projekti</w:t>
      </w:r>
      <w:r w:rsidR="004B07FA">
        <w:rPr>
          <w:rFonts w:eastAsia="Arial"/>
          <w:szCs w:val="22"/>
          <w:lang w:val="et-EE"/>
        </w:rPr>
        <w:t>juht</w:t>
      </w:r>
    </w:p>
    <w:p w14:paraId="4014B1BE" w14:textId="0B1803EE" w:rsidR="0094203C" w:rsidRDefault="0094203C" w:rsidP="00D51868">
      <w:pPr>
        <w:spacing w:line="264" w:lineRule="auto"/>
        <w:rPr>
          <w:rFonts w:eastAsia="Arial"/>
          <w:szCs w:val="22"/>
          <w:lang w:val="et-EE"/>
        </w:rPr>
      </w:pPr>
      <w:hyperlink r:id="rId16" w:history="1">
        <w:r w:rsidRPr="007B19EB">
          <w:rPr>
            <w:rStyle w:val="Hyperlink"/>
            <w:rFonts w:eastAsia="Arial"/>
            <w:szCs w:val="22"/>
            <w:lang w:val="et-EE"/>
          </w:rPr>
          <w:t>e.suhostovski@leonhard-weiss.com</w:t>
        </w:r>
      </w:hyperlink>
    </w:p>
    <w:p w14:paraId="7F1B042D" w14:textId="52553554" w:rsidR="0094203C" w:rsidRPr="00D51868" w:rsidRDefault="0094203C" w:rsidP="00D51868">
      <w:pPr>
        <w:spacing w:line="264" w:lineRule="auto"/>
        <w:rPr>
          <w:rFonts w:eastAsia="Arial"/>
          <w:szCs w:val="22"/>
          <w:lang w:val="et-EE"/>
        </w:rPr>
      </w:pPr>
      <w:r>
        <w:rPr>
          <w:rFonts w:eastAsia="Arial"/>
          <w:szCs w:val="22"/>
          <w:lang w:val="et-EE"/>
        </w:rPr>
        <w:t xml:space="preserve">tel: +372 </w:t>
      </w:r>
      <w:r w:rsidR="000513E7">
        <w:rPr>
          <w:rFonts w:eastAsia="Arial"/>
          <w:szCs w:val="22"/>
          <w:lang w:val="et-EE"/>
        </w:rPr>
        <w:t>5885 6137</w:t>
      </w:r>
    </w:p>
    <w:sectPr w:rsidR="0094203C" w:rsidRPr="00D51868" w:rsidSect="004D7A8C">
      <w:headerReference w:type="default" r:id="rId17"/>
      <w:footerReference w:type="default" r:id="rId18"/>
      <w:type w:val="continuous"/>
      <w:pgSz w:w="11907" w:h="16840" w:code="9"/>
      <w:pgMar w:top="1134" w:right="1275" w:bottom="-1077" w:left="1134" w:header="720" w:footer="170" w:gutter="0"/>
      <w:pgNumType w:start="1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7A68C" w14:textId="77777777" w:rsidR="00D916D7" w:rsidRDefault="00D916D7">
      <w:r>
        <w:separator/>
      </w:r>
    </w:p>
  </w:endnote>
  <w:endnote w:type="continuationSeparator" w:id="0">
    <w:p w14:paraId="0BE68AA8" w14:textId="77777777" w:rsidR="00D916D7" w:rsidRDefault="00D91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314BF" w14:textId="77777777" w:rsidR="002F467C" w:rsidRDefault="00C41251" w:rsidP="00C02A55">
    <w:pPr>
      <w:pStyle w:val="Header"/>
      <w:tabs>
        <w:tab w:val="clear" w:pos="4536"/>
        <w:tab w:val="clear" w:pos="9072"/>
        <w:tab w:val="center" w:pos="4820"/>
      </w:tabs>
      <w:rPr>
        <w:noProof/>
      </w:rPr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A48DDE1" wp14:editId="3874F22E">
              <wp:simplePos x="0" y="0"/>
              <wp:positionH relativeFrom="column">
                <wp:posOffset>-404495</wp:posOffset>
              </wp:positionH>
              <wp:positionV relativeFrom="paragraph">
                <wp:posOffset>-893445</wp:posOffset>
              </wp:positionV>
              <wp:extent cx="312420" cy="110744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2420" cy="1107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1BD05C" w14:textId="77777777" w:rsidR="002F467C" w:rsidRDefault="003233F0">
                          <w:pPr>
                            <w:pStyle w:val="Heading2"/>
                            <w:rPr>
                              <w:b w:val="0"/>
                            </w:rPr>
                          </w:pPr>
                          <w:r>
                            <w:rPr>
                              <w:b w:val="0"/>
                            </w:rPr>
                            <w:t xml:space="preserve">LW </w:t>
                          </w:r>
                          <w:r w:rsidR="00E334F0">
                            <w:rPr>
                              <w:b w:val="0"/>
                            </w:rPr>
                            <w:t xml:space="preserve">EE </w:t>
                          </w:r>
                          <w:r w:rsidR="00042CF0">
                            <w:rPr>
                              <w:b w:val="0"/>
                            </w:rPr>
                            <w:t>OÜ</w:t>
                          </w:r>
                          <w:r>
                            <w:rPr>
                              <w:b w:val="0"/>
                            </w:rPr>
                            <w:t xml:space="preserve"> FB</w:t>
                          </w:r>
                          <w:r w:rsidR="00A62BBA">
                            <w:rPr>
                              <w:b w:val="0"/>
                            </w:rPr>
                            <w:t>0</w:t>
                          </w:r>
                          <w:r w:rsidR="00B5484A">
                            <w:rPr>
                              <w:b w:val="0"/>
                            </w:rPr>
                            <w:t>900EE-4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48DDE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1.85pt;margin-top:-70.35pt;width:24.6pt;height:87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" o:allowincell="f" stroked="f">
              <v:textbox style="layout-flow:vertical;mso-layout-flow-alt:bottom-to-top">
                <w:txbxContent>
                  <w:p w14:paraId="621BD05C" w14:textId="77777777" w:rsidR="002F467C" w:rsidRDefault="003233F0">
                    <w:pPr>
                      <w:pStyle w:val="Heading2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 xml:space="preserve">LW </w:t>
                    </w:r>
                    <w:r w:rsidR="00E334F0">
                      <w:rPr>
                        <w:b w:val="0"/>
                      </w:rPr>
                      <w:t xml:space="preserve">EE </w:t>
                    </w:r>
                    <w:r w:rsidR="00042CF0">
                      <w:rPr>
                        <w:b w:val="0"/>
                      </w:rPr>
                      <w:t>OÜ</w:t>
                    </w:r>
                    <w:r>
                      <w:rPr>
                        <w:b w:val="0"/>
                      </w:rPr>
                      <w:t xml:space="preserve"> FB</w:t>
                    </w:r>
                    <w:r w:rsidR="00A62BBA">
                      <w:rPr>
                        <w:b w:val="0"/>
                      </w:rPr>
                      <w:t>0</w:t>
                    </w:r>
                    <w:r w:rsidR="00B5484A">
                      <w:rPr>
                        <w:b w:val="0"/>
                      </w:rPr>
                      <w:t>900EE-4</w:t>
                    </w:r>
                  </w:p>
                </w:txbxContent>
              </v:textbox>
            </v:shape>
          </w:pict>
        </mc:Fallback>
      </mc:AlternateContent>
    </w:r>
  </w:p>
  <w:tbl>
    <w:tblPr>
      <w:tblW w:w="10091" w:type="dxa"/>
      <w:tblLayout w:type="fixed"/>
      <w:tblCellMar>
        <w:left w:w="85" w:type="dxa"/>
        <w:right w:w="85" w:type="dxa"/>
      </w:tblCellMar>
      <w:tblLook w:val="0000" w:firstRow="0" w:lastRow="0" w:firstColumn="0" w:lastColumn="0" w:noHBand="0" w:noVBand="0"/>
    </w:tblPr>
    <w:tblGrid>
      <w:gridCol w:w="3686"/>
      <w:gridCol w:w="2551"/>
      <w:gridCol w:w="3854"/>
    </w:tblGrid>
    <w:tr w:rsidR="002F467C" w:rsidRPr="004755E0" w14:paraId="5E47901C" w14:textId="77777777" w:rsidTr="00C02A55">
      <w:trPr>
        <w:trHeight w:val="284"/>
      </w:trPr>
      <w:tc>
        <w:tcPr>
          <w:tcW w:w="3686" w:type="dxa"/>
        </w:tcPr>
        <w:p w14:paraId="19EFBBBB" w14:textId="77777777" w:rsidR="008F0874" w:rsidRPr="00367A30" w:rsidRDefault="008F0874" w:rsidP="00F732E3">
          <w:pPr>
            <w:pStyle w:val="Header"/>
            <w:rPr>
              <w:sz w:val="14"/>
              <w:lang w:val="en-GB"/>
            </w:rPr>
          </w:pPr>
          <w:r w:rsidRPr="00367A30">
            <w:rPr>
              <w:sz w:val="14"/>
              <w:lang w:val="en-GB"/>
            </w:rPr>
            <w:t xml:space="preserve">LEONHARD WEISS OÜ, </w:t>
          </w:r>
          <w:proofErr w:type="spellStart"/>
          <w:r w:rsidRPr="00367A30">
            <w:rPr>
              <w:sz w:val="14"/>
              <w:lang w:val="en-GB"/>
            </w:rPr>
            <w:t>Vesse</w:t>
          </w:r>
          <w:proofErr w:type="spellEnd"/>
          <w:r w:rsidRPr="00367A30">
            <w:rPr>
              <w:sz w:val="14"/>
              <w:lang w:val="en-GB"/>
            </w:rPr>
            <w:t xml:space="preserve"> 8, 11415 Tallinn</w:t>
          </w:r>
        </w:p>
        <w:p w14:paraId="1D01AE55" w14:textId="77777777" w:rsidR="008F0874" w:rsidRPr="00367A30" w:rsidRDefault="00C02A55" w:rsidP="008F0874">
          <w:pPr>
            <w:pStyle w:val="Header"/>
            <w:rPr>
              <w:sz w:val="14"/>
              <w:lang w:val="en-GB"/>
            </w:rPr>
          </w:pPr>
          <w:r w:rsidRPr="00367A30">
            <w:rPr>
              <w:sz w:val="14"/>
              <w:lang w:val="en-GB"/>
            </w:rPr>
            <w:t>estonia@leonhard-weiss.com, www.leonhard-weiss.ee</w:t>
          </w:r>
        </w:p>
        <w:p w14:paraId="6489AB99" w14:textId="77777777" w:rsidR="00C02A55" w:rsidRPr="00367A30" w:rsidRDefault="00E77FB8" w:rsidP="008F0874">
          <w:pPr>
            <w:pStyle w:val="Header"/>
            <w:rPr>
              <w:sz w:val="14"/>
              <w:lang w:val="en-GB"/>
            </w:rPr>
          </w:pPr>
          <w:r w:rsidRPr="00367A30">
            <w:rPr>
              <w:sz w:val="14"/>
              <w:lang w:val="en-GB"/>
            </w:rPr>
            <w:t>Tel +372 601 2285</w:t>
          </w:r>
        </w:p>
        <w:p w14:paraId="1088F9AE" w14:textId="77777777" w:rsidR="005B3FD4" w:rsidRPr="00525613" w:rsidRDefault="005B3FD4" w:rsidP="005B3FD4">
          <w:pPr>
            <w:rPr>
              <w:sz w:val="14"/>
              <w:szCs w:val="14"/>
              <w:lang w:val="et-EE"/>
            </w:rPr>
          </w:pPr>
          <w:r w:rsidRPr="00525613">
            <w:rPr>
              <w:sz w:val="14"/>
              <w:szCs w:val="14"/>
              <w:lang w:val="et-EE"/>
            </w:rPr>
            <w:t>IBAN EE492200221015218954</w:t>
          </w:r>
        </w:p>
        <w:p w14:paraId="71DF4DAB" w14:textId="77777777" w:rsidR="002F467C" w:rsidRPr="00525613" w:rsidRDefault="009104C2" w:rsidP="00152F55">
          <w:pPr>
            <w:rPr>
              <w:sz w:val="14"/>
              <w:szCs w:val="14"/>
              <w:lang w:val="en-US"/>
            </w:rPr>
          </w:pPr>
          <w:r w:rsidRPr="00525613">
            <w:rPr>
              <w:sz w:val="14"/>
              <w:szCs w:val="14"/>
              <w:lang w:val="et-EE"/>
            </w:rPr>
            <w:t>Pa</w:t>
          </w:r>
          <w:r w:rsidR="005B3FD4" w:rsidRPr="00525613">
            <w:rPr>
              <w:sz w:val="14"/>
              <w:szCs w:val="14"/>
              <w:lang w:val="et-EE"/>
            </w:rPr>
            <w:t>nk: Swedbank</w:t>
          </w:r>
        </w:p>
      </w:tc>
      <w:tc>
        <w:tcPr>
          <w:tcW w:w="2551" w:type="dxa"/>
          <w:tcBorders>
            <w:left w:val="nil"/>
          </w:tcBorders>
        </w:tcPr>
        <w:p w14:paraId="1EB38193" w14:textId="77777777" w:rsidR="002F467C" w:rsidRPr="00525613" w:rsidRDefault="004D7A8C" w:rsidP="004D7A8C">
          <w:pPr>
            <w:pStyle w:val="Header"/>
            <w:tabs>
              <w:tab w:val="left" w:pos="197"/>
            </w:tabs>
            <w:rPr>
              <w:sz w:val="14"/>
              <w:szCs w:val="14"/>
              <w:lang w:val="en-US"/>
            </w:rPr>
          </w:pPr>
          <w:r>
            <w:rPr>
              <w:sz w:val="14"/>
              <w:szCs w:val="14"/>
              <w:lang w:val="en-US"/>
            </w:rPr>
            <w:tab/>
          </w:r>
          <w:r w:rsidR="00C41251" w:rsidRPr="00E77FB8">
            <w:rPr>
              <w:noProof/>
              <w:color w:val="1F497D"/>
              <w:sz w:val="14"/>
              <w:szCs w:val="14"/>
              <w:lang w:val="et-EE" w:eastAsia="et-EE"/>
            </w:rPr>
            <w:drawing>
              <wp:inline distT="0" distB="0" distL="0" distR="0" wp14:anchorId="797BA8B2" wp14:editId="1803BAA3">
                <wp:extent cx="1085850" cy="50329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Marge.Hiiskula\AppData\Local\Microsoft\Windows\INetCache\Content.Outlook\YG7ZWCC4\ISO9001+ISO14001+OHSAS18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503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4" w:type="dxa"/>
        </w:tcPr>
        <w:p w14:paraId="677E9FF8" w14:textId="77777777" w:rsidR="008F0874" w:rsidRPr="00525613" w:rsidRDefault="008F0874" w:rsidP="008F0874">
          <w:pPr>
            <w:pStyle w:val="Header"/>
            <w:rPr>
              <w:sz w:val="14"/>
              <w:szCs w:val="14"/>
              <w:lang w:val="et-EE"/>
            </w:rPr>
          </w:pPr>
          <w:proofErr w:type="spellStart"/>
          <w:r w:rsidRPr="00525613">
            <w:rPr>
              <w:sz w:val="14"/>
              <w:szCs w:val="14"/>
              <w:lang w:val="et-EE"/>
            </w:rPr>
            <w:t>Reg</w:t>
          </w:r>
          <w:proofErr w:type="spellEnd"/>
          <w:r w:rsidRPr="00525613">
            <w:rPr>
              <w:sz w:val="14"/>
              <w:szCs w:val="14"/>
              <w:lang w:val="et-EE"/>
            </w:rPr>
            <w:t xml:space="preserve"> nr 12083348</w:t>
          </w:r>
        </w:p>
        <w:p w14:paraId="7FCBD670" w14:textId="77777777" w:rsidR="002D6501" w:rsidRPr="00DF6BBE" w:rsidRDefault="002D6501" w:rsidP="00F65421">
          <w:pPr>
            <w:pStyle w:val="Header"/>
            <w:rPr>
              <w:sz w:val="14"/>
              <w:szCs w:val="14"/>
              <w:lang w:val="en-US"/>
            </w:rPr>
          </w:pPr>
        </w:p>
        <w:p w14:paraId="49EE95BA" w14:textId="77777777" w:rsidR="008378E3" w:rsidRPr="00DF6BBE" w:rsidRDefault="008378E3" w:rsidP="008378E3">
          <w:pPr>
            <w:pStyle w:val="Header"/>
            <w:rPr>
              <w:sz w:val="14"/>
              <w:szCs w:val="14"/>
              <w:lang w:val="en-US"/>
            </w:rPr>
          </w:pPr>
          <w:proofErr w:type="spellStart"/>
          <w:r w:rsidRPr="00DF6BBE">
            <w:rPr>
              <w:sz w:val="14"/>
              <w:szCs w:val="14"/>
              <w:lang w:val="en-US"/>
            </w:rPr>
            <w:t>Juhatus</w:t>
          </w:r>
          <w:proofErr w:type="spellEnd"/>
          <w:r w:rsidRPr="00DF6BBE">
            <w:rPr>
              <w:sz w:val="14"/>
              <w:szCs w:val="14"/>
              <w:lang w:val="en-US"/>
            </w:rPr>
            <w:t>: Kalle Kask (</w:t>
          </w:r>
          <w:proofErr w:type="spellStart"/>
          <w:r w:rsidRPr="00DF6BBE">
            <w:rPr>
              <w:sz w:val="14"/>
              <w:szCs w:val="14"/>
              <w:lang w:val="en-US"/>
            </w:rPr>
            <w:t>esimees</w:t>
          </w:r>
          <w:proofErr w:type="spellEnd"/>
          <w:r w:rsidRPr="00DF6BBE">
            <w:rPr>
              <w:sz w:val="14"/>
              <w:szCs w:val="14"/>
              <w:lang w:val="en-US"/>
            </w:rPr>
            <w:t xml:space="preserve">), </w:t>
          </w:r>
          <w:r w:rsidR="00525613" w:rsidRPr="00DF6BBE">
            <w:rPr>
              <w:sz w:val="14"/>
              <w:szCs w:val="14"/>
              <w:lang w:val="en-US"/>
            </w:rPr>
            <w:t xml:space="preserve">Indrek Kaliste, </w:t>
          </w:r>
          <w:r w:rsidR="004D4527" w:rsidRPr="00DF6BBE">
            <w:rPr>
              <w:sz w:val="14"/>
              <w:szCs w:val="14"/>
              <w:lang w:val="en-US"/>
            </w:rPr>
            <w:t>Mait Kesküll,</w:t>
          </w:r>
          <w:r w:rsidR="004D4527" w:rsidRPr="00DF6BBE">
            <w:rPr>
              <w:sz w:val="14"/>
              <w:szCs w:val="14"/>
              <w:lang w:val="en-US"/>
            </w:rPr>
            <w:br/>
          </w:r>
          <w:proofErr w:type="spellStart"/>
          <w:r w:rsidR="004D4527" w:rsidRPr="00DF6BBE">
            <w:rPr>
              <w:sz w:val="14"/>
              <w:szCs w:val="14"/>
              <w:lang w:val="en-US"/>
            </w:rPr>
            <w:t>Mihhail</w:t>
          </w:r>
          <w:proofErr w:type="spellEnd"/>
          <w:r w:rsidR="004D4527" w:rsidRPr="00DF6BBE">
            <w:rPr>
              <w:sz w:val="14"/>
              <w:szCs w:val="14"/>
              <w:lang w:val="en-US"/>
            </w:rPr>
            <w:t xml:space="preserve"> </w:t>
          </w:r>
          <w:proofErr w:type="spellStart"/>
          <w:r w:rsidR="004D4527" w:rsidRPr="00DF6BBE">
            <w:rPr>
              <w:sz w:val="14"/>
              <w:szCs w:val="14"/>
              <w:lang w:val="en-US"/>
            </w:rPr>
            <w:t>Saveljev</w:t>
          </w:r>
          <w:proofErr w:type="spellEnd"/>
        </w:p>
        <w:p w14:paraId="60F2D0F7" w14:textId="77777777" w:rsidR="002F467C" w:rsidRPr="00525613" w:rsidRDefault="002F467C" w:rsidP="008378E3">
          <w:pPr>
            <w:tabs>
              <w:tab w:val="left" w:pos="5535"/>
            </w:tabs>
            <w:rPr>
              <w:sz w:val="14"/>
              <w:szCs w:val="14"/>
              <w:lang w:val="fi-FI"/>
            </w:rPr>
          </w:pPr>
          <w:r w:rsidRPr="00525613">
            <w:rPr>
              <w:rFonts w:cs="Arial"/>
              <w:sz w:val="14"/>
              <w:szCs w:val="14"/>
              <w:lang w:val="et-EE"/>
            </w:rPr>
            <w:t>LEONHARD WEISS</w:t>
          </w:r>
          <w:r w:rsidR="009104C2" w:rsidRPr="00525613">
            <w:rPr>
              <w:rFonts w:cs="Arial"/>
              <w:sz w:val="14"/>
              <w:szCs w:val="14"/>
              <w:lang w:val="et-EE"/>
            </w:rPr>
            <w:t xml:space="preserve"> </w:t>
          </w:r>
          <w:r w:rsidR="009104C2" w:rsidRPr="00525613">
            <w:rPr>
              <w:rFonts w:cs="Arial"/>
              <w:sz w:val="14"/>
              <w:szCs w:val="14"/>
              <w:lang w:val="et-EE" w:eastAsia="de-DE"/>
            </w:rPr>
            <w:t>g</w:t>
          </w:r>
          <w:r w:rsidR="00D92FF1" w:rsidRPr="00525613">
            <w:rPr>
              <w:rFonts w:cs="Arial"/>
              <w:sz w:val="14"/>
              <w:szCs w:val="14"/>
              <w:lang w:val="et-EE" w:eastAsia="de-DE"/>
            </w:rPr>
            <w:t>rupi ettevõte</w:t>
          </w:r>
        </w:p>
      </w:tc>
    </w:tr>
  </w:tbl>
  <w:p w14:paraId="7A707017" w14:textId="77777777" w:rsidR="002F467C" w:rsidRPr="007F3B80" w:rsidRDefault="002F467C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060DF" w14:textId="77777777" w:rsidR="002F467C" w:rsidRDefault="002F467C">
    <w:pPr>
      <w:framePr w:w="9883" w:h="1865" w:hSpace="142" w:wrap="around" w:vAnchor="page" w:hAnchor="page" w:x="1135" w:y="14975" w:anchorLock="1"/>
    </w:pPr>
  </w:p>
  <w:tbl>
    <w:tblPr>
      <w:tblW w:w="0" w:type="auto"/>
      <w:tblInd w:w="57" w:type="dxa"/>
      <w:tblLayout w:type="fixed"/>
      <w:tblCellMar>
        <w:left w:w="85" w:type="dxa"/>
        <w:right w:w="85" w:type="dxa"/>
      </w:tblCellMar>
      <w:tblLook w:val="0000" w:firstRow="0" w:lastRow="0" w:firstColumn="0" w:lastColumn="0" w:noHBand="0" w:noVBand="0"/>
    </w:tblPr>
    <w:tblGrid>
      <w:gridCol w:w="5557"/>
      <w:gridCol w:w="4394"/>
    </w:tblGrid>
    <w:tr w:rsidR="002F467C" w14:paraId="47C0F4ED" w14:textId="77777777">
      <w:tc>
        <w:tcPr>
          <w:tcW w:w="5557" w:type="dxa"/>
        </w:tcPr>
        <w:p w14:paraId="3AC14106" w14:textId="77777777" w:rsidR="002F467C" w:rsidRDefault="002F467C">
          <w:pPr>
            <w:ind w:left="-57"/>
            <w:rPr>
              <w:sz w:val="16"/>
            </w:rPr>
          </w:pPr>
        </w:p>
      </w:tc>
      <w:tc>
        <w:tcPr>
          <w:tcW w:w="4394" w:type="dxa"/>
        </w:tcPr>
        <w:p w14:paraId="22E8603E" w14:textId="77777777" w:rsidR="002F467C" w:rsidRDefault="002F467C">
          <w:pPr>
            <w:pStyle w:val="Footer"/>
            <w:rPr>
              <w:sz w:val="16"/>
            </w:rPr>
          </w:pPr>
        </w:p>
      </w:tc>
    </w:tr>
  </w:tbl>
  <w:p w14:paraId="50811019" w14:textId="77777777" w:rsidR="002F467C" w:rsidRDefault="002F46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A6BAF" w14:textId="77777777" w:rsidR="00D916D7" w:rsidRDefault="00D916D7">
      <w:r>
        <w:separator/>
      </w:r>
    </w:p>
  </w:footnote>
  <w:footnote w:type="continuationSeparator" w:id="0">
    <w:p w14:paraId="79331D9A" w14:textId="77777777" w:rsidR="00D916D7" w:rsidRDefault="00D91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85C07" w14:textId="77777777" w:rsidR="002F467C" w:rsidRDefault="002F46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  <w:p w14:paraId="44EF4A2D" w14:textId="77777777" w:rsidR="002F467C" w:rsidRDefault="002F467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E4AD4" w14:textId="77777777" w:rsidR="002F467C" w:rsidRDefault="004D7A8C" w:rsidP="004D7A8C">
    <w:pPr>
      <w:pStyle w:val="Header"/>
      <w:tabs>
        <w:tab w:val="clear" w:pos="4536"/>
        <w:tab w:val="clear" w:pos="9072"/>
        <w:tab w:val="center" w:pos="4820"/>
      </w:tabs>
    </w:pPr>
    <w:r>
      <w:tab/>
    </w:r>
    <w:r w:rsidR="00C41251" w:rsidRPr="00E77FB8">
      <w:rPr>
        <w:noProof/>
        <w:lang w:val="et-EE" w:eastAsia="et-EE"/>
      </w:rPr>
      <w:drawing>
        <wp:inline distT="0" distB="0" distL="0" distR="0" wp14:anchorId="7A5CFB9C" wp14:editId="5C2D8B61">
          <wp:extent cx="1800225" cy="1028700"/>
          <wp:effectExtent l="0" t="0" r="9525" b="0"/>
          <wp:docPr id="1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DD14" w14:textId="77777777" w:rsidR="002F467C" w:rsidRDefault="002F467C">
    <w:pPr>
      <w:pStyle w:val="Header"/>
    </w:pPr>
  </w:p>
  <w:p w14:paraId="70A415BD" w14:textId="77777777" w:rsidR="002F467C" w:rsidRDefault="002F467C">
    <w:pPr>
      <w:pStyle w:val="Header"/>
    </w:pPr>
  </w:p>
  <w:p w14:paraId="61E2ECD1" w14:textId="77777777" w:rsidR="002F467C" w:rsidRDefault="002F467C">
    <w:pPr>
      <w:pStyle w:val="Header"/>
    </w:pPr>
  </w:p>
  <w:p w14:paraId="59A40330" w14:textId="77777777" w:rsidR="002F467C" w:rsidRDefault="002F467C">
    <w:pPr>
      <w:pStyle w:val="Header"/>
    </w:pPr>
  </w:p>
  <w:p w14:paraId="041B2C8C" w14:textId="77777777" w:rsidR="002F467C" w:rsidRDefault="002F467C">
    <w:pPr>
      <w:pStyle w:val="Header"/>
    </w:pPr>
  </w:p>
  <w:p w14:paraId="21889DC0" w14:textId="77777777" w:rsidR="002F467C" w:rsidRDefault="002F467C">
    <w:pPr>
      <w:framePr w:w="2556" w:h="426" w:hSpace="141" w:wrap="around" w:vAnchor="page" w:hAnchor="page" w:x="4459" w:y="2161"/>
      <w:jc w:val="center"/>
    </w:pPr>
    <w:r>
      <w:rPr>
        <w:rStyle w:val="PageNumber"/>
      </w:rPr>
      <w:t>- 2 -</w:t>
    </w:r>
  </w:p>
  <w:p w14:paraId="11188CA5" w14:textId="77777777" w:rsidR="002F467C" w:rsidRDefault="002F467C">
    <w:pPr>
      <w:pStyle w:val="Header"/>
    </w:pPr>
  </w:p>
  <w:p w14:paraId="75D84AC3" w14:textId="77777777" w:rsidR="002F467C" w:rsidRDefault="002F467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2A2EB" w14:textId="42B6EE92" w:rsidR="002F467C" w:rsidRDefault="001E1BAF" w:rsidP="001E1BAF">
    <w:pPr>
      <w:tabs>
        <w:tab w:val="center" w:pos="4760"/>
      </w:tabs>
      <w:rPr>
        <w:rStyle w:val="PageNumber"/>
      </w:rPr>
    </w:pPr>
    <w:r>
      <w:rPr>
        <w:rStyle w:val="PageNumber"/>
      </w:rPr>
      <w:tab/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019C4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5F50E657" w14:textId="77777777" w:rsidR="001E1BAF" w:rsidRDefault="001E1BAF" w:rsidP="001E1BAF">
    <w:pPr>
      <w:tabs>
        <w:tab w:val="center" w:pos="4760"/>
      </w:tabs>
    </w:pPr>
  </w:p>
  <w:p w14:paraId="3DA170B2" w14:textId="77777777" w:rsidR="001E1BAF" w:rsidRDefault="001E1BAF" w:rsidP="001E1BAF">
    <w:pPr>
      <w:tabs>
        <w:tab w:val="center" w:pos="4760"/>
      </w:tabs>
    </w:pPr>
  </w:p>
  <w:p w14:paraId="756D3560" w14:textId="77777777" w:rsidR="001E1BAF" w:rsidRDefault="001E1BAF" w:rsidP="001E1BAF">
    <w:pPr>
      <w:tabs>
        <w:tab w:val="center" w:pos="47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6D7"/>
    <w:rsid w:val="000073A1"/>
    <w:rsid w:val="00007FA8"/>
    <w:rsid w:val="000117B0"/>
    <w:rsid w:val="0002001B"/>
    <w:rsid w:val="00020E7D"/>
    <w:rsid w:val="00024506"/>
    <w:rsid w:val="0003067A"/>
    <w:rsid w:val="00030C3D"/>
    <w:rsid w:val="00034E0D"/>
    <w:rsid w:val="00040BA7"/>
    <w:rsid w:val="00042CF0"/>
    <w:rsid w:val="000513E7"/>
    <w:rsid w:val="000625AC"/>
    <w:rsid w:val="0006561F"/>
    <w:rsid w:val="000657AB"/>
    <w:rsid w:val="00070777"/>
    <w:rsid w:val="00070EA7"/>
    <w:rsid w:val="00094B8D"/>
    <w:rsid w:val="000D4621"/>
    <w:rsid w:val="000D6556"/>
    <w:rsid w:val="000E40B7"/>
    <w:rsid w:val="00106D67"/>
    <w:rsid w:val="001178D9"/>
    <w:rsid w:val="00132953"/>
    <w:rsid w:val="00133EDA"/>
    <w:rsid w:val="00136DBA"/>
    <w:rsid w:val="0015088F"/>
    <w:rsid w:val="00152F55"/>
    <w:rsid w:val="00167429"/>
    <w:rsid w:val="00176CCC"/>
    <w:rsid w:val="00183104"/>
    <w:rsid w:val="001B3767"/>
    <w:rsid w:val="001C012C"/>
    <w:rsid w:val="001D2C78"/>
    <w:rsid w:val="001E1BAF"/>
    <w:rsid w:val="001E2E62"/>
    <w:rsid w:val="001E617D"/>
    <w:rsid w:val="001F1511"/>
    <w:rsid w:val="00204F37"/>
    <w:rsid w:val="00205088"/>
    <w:rsid w:val="002175EC"/>
    <w:rsid w:val="002244AE"/>
    <w:rsid w:val="00235B91"/>
    <w:rsid w:val="00246DC3"/>
    <w:rsid w:val="002618BE"/>
    <w:rsid w:val="002646DA"/>
    <w:rsid w:val="002674A0"/>
    <w:rsid w:val="00275FD1"/>
    <w:rsid w:val="00283030"/>
    <w:rsid w:val="002831C2"/>
    <w:rsid w:val="00284622"/>
    <w:rsid w:val="002908E5"/>
    <w:rsid w:val="002B45BF"/>
    <w:rsid w:val="002B56EF"/>
    <w:rsid w:val="002C009D"/>
    <w:rsid w:val="002D1D92"/>
    <w:rsid w:val="002D1FDD"/>
    <w:rsid w:val="002D6501"/>
    <w:rsid w:val="002D7724"/>
    <w:rsid w:val="002E4F0C"/>
    <w:rsid w:val="002F3FC5"/>
    <w:rsid w:val="002F467C"/>
    <w:rsid w:val="002F55A1"/>
    <w:rsid w:val="00302A8C"/>
    <w:rsid w:val="003114BF"/>
    <w:rsid w:val="00316777"/>
    <w:rsid w:val="00317D44"/>
    <w:rsid w:val="003233F0"/>
    <w:rsid w:val="00347FA3"/>
    <w:rsid w:val="003552FA"/>
    <w:rsid w:val="00367A30"/>
    <w:rsid w:val="003720C1"/>
    <w:rsid w:val="00377006"/>
    <w:rsid w:val="00387CE7"/>
    <w:rsid w:val="0039024E"/>
    <w:rsid w:val="00391A2E"/>
    <w:rsid w:val="003B3C34"/>
    <w:rsid w:val="003B7714"/>
    <w:rsid w:val="003D2C32"/>
    <w:rsid w:val="003E01EC"/>
    <w:rsid w:val="003F18B0"/>
    <w:rsid w:val="003F4DE1"/>
    <w:rsid w:val="003F7ADD"/>
    <w:rsid w:val="00402AD2"/>
    <w:rsid w:val="0041236B"/>
    <w:rsid w:val="00415F0B"/>
    <w:rsid w:val="00416F1D"/>
    <w:rsid w:val="0042408B"/>
    <w:rsid w:val="00426586"/>
    <w:rsid w:val="00432734"/>
    <w:rsid w:val="00433606"/>
    <w:rsid w:val="004352DC"/>
    <w:rsid w:val="0044132D"/>
    <w:rsid w:val="0044599E"/>
    <w:rsid w:val="004564FD"/>
    <w:rsid w:val="00457762"/>
    <w:rsid w:val="0047057E"/>
    <w:rsid w:val="004705F7"/>
    <w:rsid w:val="0047119E"/>
    <w:rsid w:val="0047260B"/>
    <w:rsid w:val="004745F5"/>
    <w:rsid w:val="004755E0"/>
    <w:rsid w:val="00486CBC"/>
    <w:rsid w:val="00491799"/>
    <w:rsid w:val="004A057E"/>
    <w:rsid w:val="004A3259"/>
    <w:rsid w:val="004B07FA"/>
    <w:rsid w:val="004C0CDD"/>
    <w:rsid w:val="004D4144"/>
    <w:rsid w:val="004D4527"/>
    <w:rsid w:val="004D7A8C"/>
    <w:rsid w:val="004E2B49"/>
    <w:rsid w:val="00501042"/>
    <w:rsid w:val="0050273F"/>
    <w:rsid w:val="0051296D"/>
    <w:rsid w:val="0052450A"/>
    <w:rsid w:val="00525613"/>
    <w:rsid w:val="00530BDF"/>
    <w:rsid w:val="005310A0"/>
    <w:rsid w:val="00536268"/>
    <w:rsid w:val="00540BB8"/>
    <w:rsid w:val="00541FA4"/>
    <w:rsid w:val="00573ABB"/>
    <w:rsid w:val="00586C03"/>
    <w:rsid w:val="005A770D"/>
    <w:rsid w:val="005B3FD4"/>
    <w:rsid w:val="005B50EA"/>
    <w:rsid w:val="005B6751"/>
    <w:rsid w:val="005D49DF"/>
    <w:rsid w:val="005D6C02"/>
    <w:rsid w:val="005F326A"/>
    <w:rsid w:val="005F4033"/>
    <w:rsid w:val="00602310"/>
    <w:rsid w:val="00605B46"/>
    <w:rsid w:val="00606BB8"/>
    <w:rsid w:val="00607D75"/>
    <w:rsid w:val="006100E6"/>
    <w:rsid w:val="00617520"/>
    <w:rsid w:val="00635EFD"/>
    <w:rsid w:val="00646786"/>
    <w:rsid w:val="00650425"/>
    <w:rsid w:val="00652461"/>
    <w:rsid w:val="00657441"/>
    <w:rsid w:val="006643AD"/>
    <w:rsid w:val="006644C2"/>
    <w:rsid w:val="00691C88"/>
    <w:rsid w:val="0069515C"/>
    <w:rsid w:val="00696AF1"/>
    <w:rsid w:val="006B04E1"/>
    <w:rsid w:val="006B3F33"/>
    <w:rsid w:val="006C3684"/>
    <w:rsid w:val="006C7FAE"/>
    <w:rsid w:val="006D6FA3"/>
    <w:rsid w:val="006D713C"/>
    <w:rsid w:val="006E58E2"/>
    <w:rsid w:val="006F7D22"/>
    <w:rsid w:val="00705791"/>
    <w:rsid w:val="00720F60"/>
    <w:rsid w:val="00727D8E"/>
    <w:rsid w:val="00734A42"/>
    <w:rsid w:val="00747AC3"/>
    <w:rsid w:val="00747E4C"/>
    <w:rsid w:val="00764D4D"/>
    <w:rsid w:val="007758C8"/>
    <w:rsid w:val="007804E1"/>
    <w:rsid w:val="00780A1A"/>
    <w:rsid w:val="00794F35"/>
    <w:rsid w:val="007B0DD6"/>
    <w:rsid w:val="007C4228"/>
    <w:rsid w:val="007F3B80"/>
    <w:rsid w:val="007F76C2"/>
    <w:rsid w:val="008019C4"/>
    <w:rsid w:val="008140E4"/>
    <w:rsid w:val="0081413B"/>
    <w:rsid w:val="008154F2"/>
    <w:rsid w:val="00820473"/>
    <w:rsid w:val="008221D9"/>
    <w:rsid w:val="0083104E"/>
    <w:rsid w:val="00835D5C"/>
    <w:rsid w:val="008378E3"/>
    <w:rsid w:val="0084326A"/>
    <w:rsid w:val="008552E5"/>
    <w:rsid w:val="00871077"/>
    <w:rsid w:val="008817D3"/>
    <w:rsid w:val="00881CC5"/>
    <w:rsid w:val="008876E5"/>
    <w:rsid w:val="00890B6F"/>
    <w:rsid w:val="008A58CF"/>
    <w:rsid w:val="008A6677"/>
    <w:rsid w:val="008B0657"/>
    <w:rsid w:val="008B0E84"/>
    <w:rsid w:val="008D40B4"/>
    <w:rsid w:val="008E2F57"/>
    <w:rsid w:val="008E398E"/>
    <w:rsid w:val="008F0874"/>
    <w:rsid w:val="0090541D"/>
    <w:rsid w:val="009104C2"/>
    <w:rsid w:val="00912F70"/>
    <w:rsid w:val="00912F9F"/>
    <w:rsid w:val="00915728"/>
    <w:rsid w:val="00922DB9"/>
    <w:rsid w:val="0094203C"/>
    <w:rsid w:val="0095015A"/>
    <w:rsid w:val="00960DA1"/>
    <w:rsid w:val="00964988"/>
    <w:rsid w:val="009709E8"/>
    <w:rsid w:val="00980699"/>
    <w:rsid w:val="00986C07"/>
    <w:rsid w:val="009945C3"/>
    <w:rsid w:val="00996038"/>
    <w:rsid w:val="00997E44"/>
    <w:rsid w:val="009B4752"/>
    <w:rsid w:val="009B4F1F"/>
    <w:rsid w:val="009C7461"/>
    <w:rsid w:val="009D033A"/>
    <w:rsid w:val="009D6252"/>
    <w:rsid w:val="009E1DE2"/>
    <w:rsid w:val="009E5D84"/>
    <w:rsid w:val="009E6A0A"/>
    <w:rsid w:val="009F44B0"/>
    <w:rsid w:val="009F4D2B"/>
    <w:rsid w:val="00A0439C"/>
    <w:rsid w:val="00A06D92"/>
    <w:rsid w:val="00A2019C"/>
    <w:rsid w:val="00A24E4B"/>
    <w:rsid w:val="00A60E1F"/>
    <w:rsid w:val="00A62BBA"/>
    <w:rsid w:val="00A66B41"/>
    <w:rsid w:val="00A70541"/>
    <w:rsid w:val="00A845E9"/>
    <w:rsid w:val="00A970ED"/>
    <w:rsid w:val="00AA0C8A"/>
    <w:rsid w:val="00AA6C89"/>
    <w:rsid w:val="00AA7390"/>
    <w:rsid w:val="00AA7400"/>
    <w:rsid w:val="00AB602C"/>
    <w:rsid w:val="00AD38F6"/>
    <w:rsid w:val="00AF0B02"/>
    <w:rsid w:val="00AF1F51"/>
    <w:rsid w:val="00AF52D6"/>
    <w:rsid w:val="00B136CD"/>
    <w:rsid w:val="00B15A60"/>
    <w:rsid w:val="00B31A21"/>
    <w:rsid w:val="00B36DB3"/>
    <w:rsid w:val="00B52648"/>
    <w:rsid w:val="00B5484A"/>
    <w:rsid w:val="00B55FA1"/>
    <w:rsid w:val="00B56731"/>
    <w:rsid w:val="00B71C1C"/>
    <w:rsid w:val="00B75479"/>
    <w:rsid w:val="00B76F6B"/>
    <w:rsid w:val="00B77966"/>
    <w:rsid w:val="00BA03C6"/>
    <w:rsid w:val="00BA38B6"/>
    <w:rsid w:val="00BB3B0F"/>
    <w:rsid w:val="00BB73F4"/>
    <w:rsid w:val="00BD38BD"/>
    <w:rsid w:val="00BD4CBE"/>
    <w:rsid w:val="00BD7CE5"/>
    <w:rsid w:val="00BE39CF"/>
    <w:rsid w:val="00BE50F7"/>
    <w:rsid w:val="00BE6045"/>
    <w:rsid w:val="00BF1BA4"/>
    <w:rsid w:val="00C02A55"/>
    <w:rsid w:val="00C1162C"/>
    <w:rsid w:val="00C173A3"/>
    <w:rsid w:val="00C20FF5"/>
    <w:rsid w:val="00C21CFC"/>
    <w:rsid w:val="00C358E3"/>
    <w:rsid w:val="00C40531"/>
    <w:rsid w:val="00C41251"/>
    <w:rsid w:val="00C6078A"/>
    <w:rsid w:val="00C725E7"/>
    <w:rsid w:val="00C74723"/>
    <w:rsid w:val="00C8634C"/>
    <w:rsid w:val="00C90A10"/>
    <w:rsid w:val="00C90F55"/>
    <w:rsid w:val="00CB5D04"/>
    <w:rsid w:val="00CD05B9"/>
    <w:rsid w:val="00CD0E44"/>
    <w:rsid w:val="00CD4855"/>
    <w:rsid w:val="00CE62F4"/>
    <w:rsid w:val="00CE742E"/>
    <w:rsid w:val="00CF085F"/>
    <w:rsid w:val="00D02185"/>
    <w:rsid w:val="00D11158"/>
    <w:rsid w:val="00D14E49"/>
    <w:rsid w:val="00D31A14"/>
    <w:rsid w:val="00D458A9"/>
    <w:rsid w:val="00D51868"/>
    <w:rsid w:val="00D54802"/>
    <w:rsid w:val="00D8312E"/>
    <w:rsid w:val="00D916D7"/>
    <w:rsid w:val="00D92FF1"/>
    <w:rsid w:val="00DA2A96"/>
    <w:rsid w:val="00DA5E7F"/>
    <w:rsid w:val="00DA5E9B"/>
    <w:rsid w:val="00DB35A1"/>
    <w:rsid w:val="00DB6776"/>
    <w:rsid w:val="00DB6B11"/>
    <w:rsid w:val="00DD03EF"/>
    <w:rsid w:val="00DD6632"/>
    <w:rsid w:val="00DD6FD2"/>
    <w:rsid w:val="00DE3A1A"/>
    <w:rsid w:val="00DF6BBE"/>
    <w:rsid w:val="00E00ED2"/>
    <w:rsid w:val="00E13542"/>
    <w:rsid w:val="00E1373B"/>
    <w:rsid w:val="00E15DA8"/>
    <w:rsid w:val="00E21C3E"/>
    <w:rsid w:val="00E334F0"/>
    <w:rsid w:val="00E57827"/>
    <w:rsid w:val="00E70689"/>
    <w:rsid w:val="00E77FB8"/>
    <w:rsid w:val="00E8438A"/>
    <w:rsid w:val="00E90CEF"/>
    <w:rsid w:val="00E94CAD"/>
    <w:rsid w:val="00E96649"/>
    <w:rsid w:val="00EA5D53"/>
    <w:rsid w:val="00EB0EBC"/>
    <w:rsid w:val="00EB2BFB"/>
    <w:rsid w:val="00EB5ED1"/>
    <w:rsid w:val="00EF367F"/>
    <w:rsid w:val="00EF6540"/>
    <w:rsid w:val="00F10EE2"/>
    <w:rsid w:val="00F20703"/>
    <w:rsid w:val="00F20F06"/>
    <w:rsid w:val="00F42E50"/>
    <w:rsid w:val="00F53706"/>
    <w:rsid w:val="00F569D6"/>
    <w:rsid w:val="00F6147D"/>
    <w:rsid w:val="00F6478A"/>
    <w:rsid w:val="00F65421"/>
    <w:rsid w:val="00F72F30"/>
    <w:rsid w:val="00F732E3"/>
    <w:rsid w:val="00F77CBE"/>
    <w:rsid w:val="00F87C5A"/>
    <w:rsid w:val="00FA3116"/>
    <w:rsid w:val="00FA66F4"/>
    <w:rsid w:val="00FC7A88"/>
    <w:rsid w:val="00FD6291"/>
    <w:rsid w:val="00FE003B"/>
    <w:rsid w:val="00FF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65438E52"/>
  <w15:docId w15:val="{2E1C951A-B545-43F7-A013-6338F0B39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lang w:val="de-DE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1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customStyle="1" w:styleId="Flietext">
    <w:name w:val="Fließtext"/>
    <w:basedOn w:val="Normal"/>
    <w:pPr>
      <w:tabs>
        <w:tab w:val="left" w:pos="1418"/>
        <w:tab w:val="left" w:pos="2835"/>
        <w:tab w:val="left" w:pos="4253"/>
        <w:tab w:val="left" w:pos="5670"/>
        <w:tab w:val="left" w:pos="7088"/>
      </w:tabs>
      <w:spacing w:line="264" w:lineRule="auto"/>
    </w:pPr>
  </w:style>
  <w:style w:type="paragraph" w:customStyle="1" w:styleId="Standard1">
    <w:name w:val="Standard 1"/>
    <w:basedOn w:val="Flietext"/>
    <w:pPr>
      <w:spacing w:line="24" w:lineRule="auto"/>
    </w:pPr>
  </w:style>
  <w:style w:type="paragraph" w:customStyle="1" w:styleId="SeiteXvonY">
    <w:name w:val="Seite X von Y"/>
    <w:rPr>
      <w:lang w:val="de-DE" w:eastAsia="en-US"/>
    </w:rPr>
  </w:style>
  <w:style w:type="paragraph" w:customStyle="1" w:styleId="Text">
    <w:name w:val="Text"/>
    <w:rPr>
      <w:rFonts w:ascii="Arial" w:hAnsi="Arial"/>
      <w:snapToGrid w:val="0"/>
      <w:color w:val="000000"/>
      <w:sz w:val="22"/>
      <w:lang w:val="de-DE" w:eastAsia="de-DE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246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246DC3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unhideWhenUsed/>
    <w:rsid w:val="00C02A55"/>
    <w:rPr>
      <w:color w:val="0000FF"/>
      <w:u w:val="single"/>
    </w:rPr>
  </w:style>
  <w:style w:type="table" w:styleId="TableGrid">
    <w:name w:val="Table Grid"/>
    <w:basedOn w:val="TableNormal"/>
    <w:rsid w:val="00416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42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mailto:e.suhostovski@leonhard-weiss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s://gis.elering.ee/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maaamet@maaamet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F4018AF60D854899EDBA8AB9E3B4CA" ma:contentTypeVersion="12" ma:contentTypeDescription="Ein neues Dokument erstellen." ma:contentTypeScope="" ma:versionID="aa7f7f257c9e93dc527ad67ee4661a41">
  <xsd:schema xmlns:xsd="http://www.w3.org/2001/XMLSchema" xmlns:xs="http://www.w3.org/2001/XMLSchema" xmlns:p="http://schemas.microsoft.com/office/2006/metadata/properties" xmlns:ns3="396d763c-50b2-4848-9ee3-30a8b65e2334" xmlns:ns4="7ab59263-8968-4c35-8c7b-166aa6e39889" targetNamespace="http://schemas.microsoft.com/office/2006/metadata/properties" ma:root="true" ma:fieldsID="22cce8c3645b20168f32a982091d0be9" ns3:_="" ns4:_="">
    <xsd:import namespace="396d763c-50b2-4848-9ee3-30a8b65e2334"/>
    <xsd:import namespace="7ab59263-8968-4c35-8c7b-166aa6e3988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d763c-50b2-4848-9ee3-30a8b65e2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59263-8968-4c35-8c7b-166aa6e3988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3E943-7368-4339-9AC1-7D9C6D3429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6d763c-50b2-4848-9ee3-30a8b65e2334"/>
    <ds:schemaRef ds:uri="7ab59263-8968-4c35-8c7b-166aa6e398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5BEEDA-E4D7-4576-9290-C41A893D1C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DE523D-DAF7-41D8-8423-2E2CE15DA52B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96d763c-50b2-4848-9ee3-30a8b65e233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7ab59263-8968-4c35-8c7b-166aa6e3988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64EB854-725D-491E-833C-C1CAF41AD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V65 LEONHARD WEISS OÜ kirjaplank eesti keeles, ver. 2</vt:lpstr>
      <vt:lpstr>Brief</vt:lpstr>
    </vt:vector>
  </TitlesOfParts>
  <Company>LEONHARD WEISS GmbH &amp; Co.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V65 LEONHARD WEISS OÜ kirjaplank eesti keeles, ver. 2</dc:title>
  <dc:subject/>
  <dc:creator>Livia Veskimäe</dc:creator>
  <cp:keywords/>
  <cp:lastModifiedBy>Pilt, Egne</cp:lastModifiedBy>
  <cp:revision>140</cp:revision>
  <cp:lastPrinted>2019-06-13T09:24:00Z</cp:lastPrinted>
  <dcterms:created xsi:type="dcterms:W3CDTF">2023-09-29T10:22:00Z</dcterms:created>
  <dcterms:modified xsi:type="dcterms:W3CDTF">2023-09-29T12:43:00Z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0x010100B3F4018AF60D854899EDBA8AB9E3B4CA</vt:lpwstr>
  </property>
  <property fmtid="{D5CDD505-2E9C-101B-9397-08002B2CF9AE}" pid="3" name="Order">
    <vt:r8>145900</vt:r8>
  </property>
  <property fmtid="{D5CDD505-2E9C-101B-9397-08002B2CF9AE}" pid="4" name="BusinessArea">
    <vt:lpwstr>3;#LEONHARD WEISS OÜ|50faf2d5-1914-42f9-88b0-3fa00ffd69d5</vt:lpwstr>
  </property>
  <property fmtid="{D5CDD505-2E9C-101B-9397-08002B2CF9AE}" pid="5" name="Location1">
    <vt:lpwstr>1;#Tallinn, Estland|1985c569-5700-43fa-867c-080c5b1e8499</vt:lpwstr>
  </property>
  <property fmtid="{D5CDD505-2E9C-101B-9397-08002B2CF9AE}" pid="6" name="DocumentType">
    <vt:lpwstr/>
  </property>
  <property fmtid="{D5CDD505-2E9C-101B-9397-08002B2CF9AE}" pid="7" name="Process">
    <vt:lpwstr>2;#Migration|09309871-50f4-490c-a1c9-cea780dc6ad1</vt:lpwstr>
  </property>
  <property fmtid="{D5CDD505-2E9C-101B-9397-08002B2CF9AE}" pid="8" name="_docset_NoMedatataSyncRequired">
    <vt:lpwstr>False</vt:lpwstr>
  </property>
  <property fmtid="{D5CDD505-2E9C-101B-9397-08002B2CF9AE}" pid="9" name="LW_x002d_EE_x002d_Services">
    <vt:lpwstr/>
  </property>
  <property fmtid="{D5CDD505-2E9C-101B-9397-08002B2CF9AE}" pid="10" name="LW_x002d_EE_x002d_Department">
    <vt:lpwstr/>
  </property>
  <property fmtid="{D5CDD505-2E9C-101B-9397-08002B2CF9AE}" pid="11" name="LW-EE-Services">
    <vt:lpwstr/>
  </property>
  <property fmtid="{D5CDD505-2E9C-101B-9397-08002B2CF9AE}" pid="12" name="LW-EE-Department">
    <vt:lpwstr/>
  </property>
</Properties>
</file>